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31531" w14:textId="77777777" w:rsidR="00D4744B" w:rsidRPr="00EE6960" w:rsidRDefault="00D4744B">
      <w:pPr>
        <w:spacing w:before="3"/>
        <w:rPr>
          <w:rFonts w:ascii="Calibri Light" w:eastAsia="Times New Roman" w:hAnsi="Calibri Light" w:cs="Calibri Light"/>
          <w:sz w:val="20"/>
          <w:szCs w:val="20"/>
        </w:rPr>
      </w:pPr>
    </w:p>
    <w:p w14:paraId="0DB0F93B" w14:textId="21BB7ECF" w:rsidR="00D4744B" w:rsidRPr="00EE6960" w:rsidRDefault="00867CFE">
      <w:pPr>
        <w:spacing w:before="56"/>
        <w:ind w:left="4118"/>
        <w:rPr>
          <w:rFonts w:ascii="Calibri Light" w:eastAsia="Calibri Light" w:hAnsi="Calibri Light" w:cs="Calibri Light"/>
          <w:b/>
        </w:rPr>
      </w:pPr>
      <w:r w:rsidRPr="00EE6960">
        <w:rPr>
          <w:rFonts w:ascii="Calibri Light" w:hAnsi="Calibri Light" w:cs="Calibri Light"/>
          <w:b/>
          <w:spacing w:val="-3"/>
        </w:rPr>
        <w:t>Course</w:t>
      </w:r>
      <w:r w:rsidRPr="00EE6960">
        <w:rPr>
          <w:rFonts w:ascii="Calibri Light" w:hAnsi="Calibri Light" w:cs="Calibri Light"/>
          <w:b/>
          <w:spacing w:val="-4"/>
        </w:rPr>
        <w:t xml:space="preserve"> </w:t>
      </w:r>
      <w:r w:rsidRPr="00EE6960">
        <w:rPr>
          <w:rFonts w:ascii="Calibri Light" w:hAnsi="Calibri Light" w:cs="Calibri Light"/>
          <w:b/>
          <w:spacing w:val="-3"/>
        </w:rPr>
        <w:t>description</w:t>
      </w:r>
    </w:p>
    <w:p w14:paraId="59560CA5" w14:textId="77777777" w:rsidR="00D4744B" w:rsidRPr="00EE6960" w:rsidRDefault="00D4744B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 w:rsidRPr="00EE6960" w14:paraId="2EE2D13B" w14:textId="77777777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14:paraId="55300954" w14:textId="77777777" w:rsidR="00D4744B" w:rsidRPr="00EE6960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4E72B4">
              <w:rPr>
                <w:rFonts w:ascii="Calibri Light" w:eastAsia="Calibri Light" w:hAnsi="Calibri Light" w:cs="Calibri Light"/>
                <w:b/>
              </w:rPr>
              <w:t>Generic information</w:t>
            </w:r>
          </w:p>
        </w:tc>
      </w:tr>
      <w:tr w:rsidR="00D4744B" w:rsidRPr="00EE6960" w14:paraId="672F69CE" w14:textId="77777777" w:rsidTr="009F3B59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4E81859F" w14:textId="77777777" w:rsidR="00D4744B" w:rsidRPr="00EE6960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spacing w:val="-1"/>
              </w:rPr>
              <w:t>Head</w:t>
            </w:r>
            <w:r w:rsidRPr="00EE6960">
              <w:rPr>
                <w:rFonts w:ascii="Calibri Light" w:hAnsi="Calibri Light" w:cs="Calibri Light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9EFFFA6" w14:textId="4ECC4E1D" w:rsidR="00D4744B" w:rsidRPr="00EE6960" w:rsidRDefault="00DB3607" w:rsidP="002557A2">
            <w:pPr>
              <w:ind w:left="174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>Srđan Žuškin, PhD</w:t>
            </w:r>
          </w:p>
        </w:tc>
      </w:tr>
      <w:tr w:rsidR="00D4744B" w:rsidRPr="00EE6960" w14:paraId="09BEE798" w14:textId="77777777" w:rsidTr="009F3B59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20FAF042" w14:textId="77777777" w:rsidR="00D4744B" w:rsidRPr="00EE6960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5DFE772" w14:textId="326D58B4" w:rsidR="00D4744B" w:rsidRPr="00EE6960" w:rsidRDefault="00DB3607" w:rsidP="002557A2">
            <w:pPr>
              <w:ind w:left="174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>Ship design and construction</w:t>
            </w:r>
          </w:p>
        </w:tc>
      </w:tr>
      <w:tr w:rsidR="00D4744B" w:rsidRPr="00EE6960" w14:paraId="5C0D0B09" w14:textId="77777777" w:rsidTr="009F3B59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7BC76A43" w14:textId="77777777" w:rsidR="00D4744B" w:rsidRPr="00EE6960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spacing w:val="-1"/>
              </w:rPr>
              <w:t>Study</w:t>
            </w:r>
            <w:r w:rsidRPr="00EE6960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Programme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C448773" w14:textId="2F908F11" w:rsidR="00D4744B" w:rsidRPr="00EE6960" w:rsidRDefault="006C189E" w:rsidP="002557A2">
            <w:pPr>
              <w:ind w:left="174"/>
              <w:rPr>
                <w:rFonts w:ascii="Calibri Light" w:hAnsi="Calibri Light" w:cs="Calibri Light"/>
                <w:lang w:val="en-GB"/>
              </w:rPr>
            </w:pPr>
            <w:r w:rsidRPr="006C189E">
              <w:rPr>
                <w:rFonts w:ascii="Calibri Light" w:hAnsi="Calibri Light" w:cs="Calibri Light"/>
                <w:lang w:val="en-GB"/>
              </w:rPr>
              <w:t>Marine Engineering</w:t>
            </w:r>
          </w:p>
        </w:tc>
      </w:tr>
      <w:tr w:rsidR="00D4744B" w:rsidRPr="00EE6960" w14:paraId="39A5BB65" w14:textId="77777777" w:rsidTr="009F3B59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4CFC174A" w14:textId="77777777" w:rsidR="00D4744B" w:rsidRPr="00EE6960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spacing w:val="-1"/>
              </w:rPr>
              <w:t>Type of</w:t>
            </w:r>
            <w:r w:rsidRPr="00EE6960">
              <w:rPr>
                <w:rFonts w:ascii="Calibri Light" w:hAnsi="Calibri Light" w:cs="Calibri Light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E16541C" w14:textId="5CABC1BD" w:rsidR="00D4744B" w:rsidRPr="00EE6960" w:rsidRDefault="00DB3607" w:rsidP="002557A2">
            <w:pPr>
              <w:ind w:left="174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>Mandatory</w:t>
            </w:r>
          </w:p>
        </w:tc>
      </w:tr>
      <w:tr w:rsidR="00D4744B" w:rsidRPr="00EE6960" w14:paraId="1BAFD134" w14:textId="77777777" w:rsidTr="009F3B59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2612EA09" w14:textId="77777777" w:rsidR="00D4744B" w:rsidRPr="00EE6960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spacing w:val="-1"/>
              </w:rPr>
              <w:t>Year</w:t>
            </w:r>
            <w:r w:rsidRPr="00EE6960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EA914AA" w14:textId="3BD2C53E" w:rsidR="00D4744B" w:rsidRPr="00EE6960" w:rsidRDefault="00DB3607" w:rsidP="002557A2">
            <w:pPr>
              <w:ind w:left="174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>1</w:t>
            </w:r>
            <w:r w:rsidRPr="00EE6960">
              <w:rPr>
                <w:rFonts w:ascii="Calibri Light" w:hAnsi="Calibri Light" w:cs="Calibri Light"/>
                <w:vertAlign w:val="superscript"/>
              </w:rPr>
              <w:t>st</w:t>
            </w:r>
            <w:r w:rsidRPr="00EE6960">
              <w:rPr>
                <w:rFonts w:ascii="Calibri Light" w:hAnsi="Calibri Light" w:cs="Calibri Light"/>
              </w:rPr>
              <w:t xml:space="preserve"> </w:t>
            </w:r>
            <w:r w:rsidR="009F3B59">
              <w:rPr>
                <w:rFonts w:ascii="Calibri Light" w:hAnsi="Calibri Light" w:cs="Calibri Light"/>
              </w:rPr>
              <w:t xml:space="preserve">year 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78A9CD7" w14:textId="7E3E54E4" w:rsidR="00D4744B" w:rsidRPr="00EE6960" w:rsidRDefault="006C189E" w:rsidP="002557A2">
            <w:pPr>
              <w:ind w:left="174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  <w:vertAlign w:val="superscript"/>
              </w:rPr>
              <w:t>nd</w:t>
            </w:r>
            <w:r w:rsidR="009F3B59" w:rsidRPr="00EE6960">
              <w:rPr>
                <w:rFonts w:ascii="Calibri Light" w:hAnsi="Calibri Light" w:cs="Calibri Light"/>
              </w:rPr>
              <w:t xml:space="preserve"> </w:t>
            </w:r>
            <w:r w:rsidR="009F3B59">
              <w:rPr>
                <w:rFonts w:ascii="Calibri Light" w:hAnsi="Calibri Light" w:cs="Calibri Light"/>
              </w:rPr>
              <w:t>semester</w:t>
            </w:r>
          </w:p>
        </w:tc>
      </w:tr>
      <w:tr w:rsidR="00D4744B" w:rsidRPr="00EE6960" w14:paraId="7EF2F52C" w14:textId="77777777" w:rsidTr="009F3B59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14:paraId="42F97D59" w14:textId="77777777" w:rsidR="00D4744B" w:rsidRPr="00EE6960" w:rsidRDefault="00867CFE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spacing w:val="-1"/>
              </w:rPr>
              <w:t>Estimated</w:t>
            </w:r>
            <w:r w:rsidRPr="00EE6960">
              <w:rPr>
                <w:rFonts w:ascii="Calibri Light" w:hAnsi="Calibri Light" w:cs="Calibri Light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Student</w:t>
            </w:r>
            <w:r w:rsidRPr="00EE6960">
              <w:rPr>
                <w:rFonts w:ascii="Calibri Light" w:hAnsi="Calibri Light" w:cs="Calibri Light"/>
                <w:spacing w:val="27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Workload</w:t>
            </w:r>
            <w:r w:rsidRPr="00EE6960">
              <w:rPr>
                <w:rFonts w:ascii="Calibri Light" w:hAnsi="Calibri Light" w:cs="Calibri Light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and</w:t>
            </w:r>
            <w:r w:rsidRPr="00EE6960">
              <w:rPr>
                <w:rFonts w:ascii="Calibri Light" w:hAnsi="Calibri Light" w:cs="Calibri Light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Methods</w:t>
            </w:r>
            <w:r w:rsidRPr="00EE6960">
              <w:rPr>
                <w:rFonts w:ascii="Calibri Light" w:hAnsi="Calibri Light" w:cs="Calibri Light"/>
                <w:spacing w:val="28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of</w:t>
            </w:r>
            <w:r w:rsidRPr="00EE6960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784AA7C7" w14:textId="77777777" w:rsidR="00D4744B" w:rsidRPr="00EE6960" w:rsidRDefault="00867CFE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spacing w:val="-1"/>
              </w:rPr>
              <w:t>ECTS</w:t>
            </w:r>
            <w:r w:rsidRPr="00EE6960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2"/>
              </w:rPr>
              <w:t>coefficient</w:t>
            </w:r>
            <w:r w:rsidRPr="00EE6960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of Student</w:t>
            </w:r>
            <w:r w:rsidRPr="00EE6960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63138570" w14:textId="08E9EC58" w:rsidR="00D4744B" w:rsidRPr="00EE6960" w:rsidRDefault="006C189E" w:rsidP="00DB3607">
            <w:pPr>
              <w:ind w:left="15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</w:tr>
      <w:tr w:rsidR="00D4744B" w:rsidRPr="00EE6960" w14:paraId="72DAF307" w14:textId="77777777" w:rsidTr="009F3B59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49B490DF" w14:textId="77777777" w:rsidR="00D4744B" w:rsidRPr="00EE6960" w:rsidRDefault="00D4744B">
            <w:pPr>
              <w:rPr>
                <w:rFonts w:ascii="Calibri Light" w:hAnsi="Calibri Light" w:cs="Calibri Light"/>
              </w:rPr>
            </w:pP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2F268677" w14:textId="77777777" w:rsidR="00D4744B" w:rsidRPr="00EE6960" w:rsidRDefault="00867CFE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spacing w:val="-1"/>
              </w:rPr>
              <w:t>Number</w:t>
            </w:r>
            <w:r w:rsidRPr="00EE6960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2"/>
              </w:rPr>
              <w:t>of</w:t>
            </w:r>
            <w:r w:rsidRPr="00EE6960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2"/>
              </w:rPr>
              <w:t>Hours</w:t>
            </w:r>
            <w:r w:rsidRPr="00EE6960">
              <w:rPr>
                <w:rFonts w:ascii="Calibri Light" w:hAnsi="Calibri Light" w:cs="Calibri Light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40159B2" w14:textId="7FCDDCCB" w:rsidR="00D4744B" w:rsidRPr="00EE6960" w:rsidRDefault="006C189E" w:rsidP="00DB3607">
            <w:pPr>
              <w:ind w:left="151"/>
              <w:jc w:val="center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60 + 30 + 0 (4 + 2 + 0)</w:t>
            </w:r>
          </w:p>
        </w:tc>
      </w:tr>
    </w:tbl>
    <w:p w14:paraId="2458E3C6" w14:textId="77777777" w:rsidR="00D4744B" w:rsidRPr="00EE6960" w:rsidRDefault="00D4744B">
      <w:pPr>
        <w:spacing w:before="11"/>
        <w:rPr>
          <w:rFonts w:ascii="Calibri Light" w:eastAsia="Calibri Light" w:hAnsi="Calibri Light" w:cs="Calibri Light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D4744B" w:rsidRPr="00EE6960" w14:paraId="4ECD4DF9" w14:textId="77777777" w:rsidTr="00066813">
        <w:trPr>
          <w:trHeight w:hRule="exact" w:val="287"/>
          <w:jc w:val="center"/>
        </w:trPr>
        <w:tc>
          <w:tcPr>
            <w:tcW w:w="1020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14:paraId="0126F68E" w14:textId="77777777" w:rsidR="00D4744B" w:rsidRPr="00EE6960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</w:rPr>
            </w:pPr>
            <w:r w:rsidRPr="00EE6960">
              <w:rPr>
                <w:rFonts w:ascii="Calibri Light" w:hAnsi="Calibri Light" w:cs="Calibri Light"/>
                <w:b/>
                <w:spacing w:val="-1"/>
                <w:sz w:val="24"/>
              </w:rPr>
              <w:t>1.</w:t>
            </w:r>
            <w:r w:rsidRPr="00EE6960">
              <w:rPr>
                <w:rFonts w:ascii="Calibri Light" w:hAnsi="Calibri Light" w:cs="Calibri Light"/>
                <w:b/>
                <w:sz w:val="24"/>
              </w:rPr>
              <w:t xml:space="preserve">  </w:t>
            </w:r>
            <w:r w:rsidRPr="00EE6960">
              <w:rPr>
                <w:rFonts w:ascii="Calibri Light" w:hAnsi="Calibri Light" w:cs="Calibri Light"/>
                <w:b/>
                <w:spacing w:val="8"/>
                <w:sz w:val="24"/>
              </w:rPr>
              <w:t xml:space="preserve"> </w:t>
            </w:r>
            <w:r w:rsidRPr="00EE6960">
              <w:rPr>
                <w:rFonts w:ascii="Calibri Light" w:hAnsi="Calibri Light" w:cs="Calibri Light"/>
                <w:b/>
                <w:spacing w:val="-2"/>
                <w:sz w:val="24"/>
              </w:rPr>
              <w:t>GENERAL</w:t>
            </w:r>
            <w:r w:rsidRPr="00EE6960">
              <w:rPr>
                <w:rFonts w:ascii="Calibri Light" w:hAnsi="Calibri Light" w:cs="Calibri Light"/>
                <w:b/>
                <w:spacing w:val="-7"/>
                <w:sz w:val="24"/>
              </w:rPr>
              <w:t xml:space="preserve"> </w:t>
            </w:r>
            <w:r w:rsidRPr="00EE6960">
              <w:rPr>
                <w:rFonts w:ascii="Calibri Light" w:hAnsi="Calibri Light" w:cs="Calibri Light"/>
                <w:b/>
                <w:spacing w:val="-3"/>
                <w:sz w:val="24"/>
              </w:rPr>
              <w:t>COURSE</w:t>
            </w:r>
            <w:r w:rsidRPr="00EE6960">
              <w:rPr>
                <w:rFonts w:ascii="Calibri Light" w:hAnsi="Calibri Light" w:cs="Calibri Light"/>
                <w:b/>
                <w:spacing w:val="-7"/>
                <w:sz w:val="24"/>
              </w:rPr>
              <w:t xml:space="preserve"> </w:t>
            </w:r>
            <w:r w:rsidRPr="00EE6960">
              <w:rPr>
                <w:rFonts w:ascii="Calibri Light" w:hAnsi="Calibri Light" w:cs="Calibri Light"/>
                <w:b/>
                <w:spacing w:val="-3"/>
                <w:sz w:val="24"/>
              </w:rPr>
              <w:t>DESCRIPTION</w:t>
            </w:r>
          </w:p>
        </w:tc>
      </w:tr>
      <w:tr w:rsidR="00D4744B" w:rsidRPr="00EE6960" w14:paraId="520B1E15" w14:textId="77777777" w:rsidTr="00066813">
        <w:trPr>
          <w:trHeight w:hRule="exact" w:val="449"/>
          <w:jc w:val="center"/>
        </w:trPr>
        <w:tc>
          <w:tcPr>
            <w:tcW w:w="10206" w:type="dxa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35351FA0" w14:textId="77777777" w:rsidR="00D4744B" w:rsidRPr="00EE6960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1.1.</w:t>
            </w:r>
            <w:r w:rsidRPr="00EE6960">
              <w:rPr>
                <w:rFonts w:ascii="Calibri Light" w:hAnsi="Calibri Light" w:cs="Calibri Light"/>
                <w:i/>
                <w:spacing w:val="49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Course</w:t>
            </w:r>
            <w:r w:rsidRPr="00EE6960">
              <w:rPr>
                <w:rFonts w:ascii="Calibri Light" w:hAnsi="Calibri Light" w:cs="Calibri Light"/>
                <w:i/>
                <w:spacing w:val="-3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Objectives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</w:tc>
      </w:tr>
      <w:tr w:rsidR="00D4744B" w:rsidRPr="00EE6960" w14:paraId="51E83B6B" w14:textId="77777777" w:rsidTr="00066813">
        <w:trPr>
          <w:trHeight w:hRule="exact" w:val="1478"/>
          <w:jc w:val="center"/>
        </w:trPr>
        <w:tc>
          <w:tcPr>
            <w:tcW w:w="1020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6FB8257A" w14:textId="1E5AA4E3" w:rsidR="006C189E" w:rsidRPr="006C189E" w:rsidRDefault="006C189E" w:rsidP="007B1C9A">
            <w:pPr>
              <w:ind w:left="514" w:right="165"/>
              <w:jc w:val="both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The first objective of the course is to acquaint students with the basic ship's dimensions and measures,</w:t>
            </w:r>
            <w:r w:rsidR="007B1C9A">
              <w:rPr>
                <w:rFonts w:ascii="Calibri Light" w:hAnsi="Calibri Light" w:cs="Calibri Light"/>
              </w:rPr>
              <w:t xml:space="preserve"> </w:t>
            </w:r>
            <w:r w:rsidRPr="006C189E">
              <w:rPr>
                <w:rFonts w:ascii="Calibri Light" w:hAnsi="Calibri Light" w:cs="Calibri Light"/>
              </w:rPr>
              <w:t xml:space="preserve">transversal and longitudinal constructional elements, </w:t>
            </w:r>
            <w:r>
              <w:rPr>
                <w:rFonts w:ascii="Calibri Light" w:hAnsi="Calibri Light" w:cs="Calibri Light"/>
              </w:rPr>
              <w:t xml:space="preserve">the </w:t>
            </w:r>
            <w:r w:rsidRPr="006C189E">
              <w:rPr>
                <w:rFonts w:ascii="Calibri Light" w:hAnsi="Calibri Light" w:cs="Calibri Light"/>
              </w:rPr>
              <w:t xml:space="preserve">elementary conception of </w:t>
            </w:r>
            <w:r>
              <w:rPr>
                <w:rFonts w:ascii="Calibri Light" w:hAnsi="Calibri Light" w:cs="Calibri Light"/>
              </w:rPr>
              <w:t xml:space="preserve">the </w:t>
            </w:r>
            <w:r w:rsidRPr="006C189E">
              <w:rPr>
                <w:rFonts w:ascii="Calibri Light" w:hAnsi="Calibri Light" w:cs="Calibri Light"/>
              </w:rPr>
              <w:t>ship's strength and</w:t>
            </w:r>
          </w:p>
          <w:p w14:paraId="0F8DE71F" w14:textId="09FC06E9" w:rsidR="00D4744B" w:rsidRPr="00EE6960" w:rsidRDefault="006C189E" w:rsidP="007B1C9A">
            <w:pPr>
              <w:ind w:left="514" w:right="165"/>
              <w:jc w:val="both"/>
              <w:rPr>
                <w:rFonts w:ascii="Calibri Light" w:eastAsia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 xml:space="preserve">constructional features of different </w:t>
            </w:r>
            <w:r>
              <w:rPr>
                <w:rFonts w:ascii="Calibri Light" w:hAnsi="Calibri Light" w:cs="Calibri Light"/>
              </w:rPr>
              <w:t>types</w:t>
            </w:r>
            <w:r w:rsidRPr="006C189E">
              <w:rPr>
                <w:rFonts w:ascii="Calibri Light" w:hAnsi="Calibri Light" w:cs="Calibri Light"/>
              </w:rPr>
              <w:t xml:space="preserve"> of ships together</w:t>
            </w:r>
            <w:r w:rsidR="007B1C9A">
              <w:rPr>
                <w:rFonts w:ascii="Calibri Light" w:hAnsi="Calibri Light" w:cs="Calibri Light"/>
              </w:rPr>
              <w:t>,</w:t>
            </w:r>
            <w:r w:rsidRPr="006C189E">
              <w:rPr>
                <w:rFonts w:ascii="Calibri Light" w:hAnsi="Calibri Light" w:cs="Calibri Light"/>
              </w:rPr>
              <w:t xml:space="preserve"> </w:t>
            </w:r>
            <w:r w:rsidR="007B1C9A">
              <w:rPr>
                <w:rFonts w:ascii="Calibri Light" w:hAnsi="Calibri Light" w:cs="Calibri Light"/>
              </w:rPr>
              <w:t>and</w:t>
            </w:r>
            <w:r w:rsidRPr="006C189E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6C189E">
              <w:rPr>
                <w:rFonts w:ascii="Calibri Light" w:hAnsi="Calibri Light" w:cs="Calibri Light"/>
              </w:rPr>
              <w:t>International</w:t>
            </w:r>
            <w:proofErr w:type="gramEnd"/>
            <w:r w:rsidRPr="006C189E">
              <w:rPr>
                <w:rFonts w:ascii="Calibri Light" w:hAnsi="Calibri Light" w:cs="Calibri Light"/>
              </w:rPr>
              <w:t xml:space="preserve"> rules for </w:t>
            </w:r>
            <w:r w:rsidR="007B1C9A">
              <w:rPr>
                <w:rFonts w:ascii="Calibri Light" w:hAnsi="Calibri Light" w:cs="Calibri Light"/>
              </w:rPr>
              <w:t xml:space="preserve">ship </w:t>
            </w:r>
            <w:r w:rsidRPr="006C189E">
              <w:rPr>
                <w:rFonts w:ascii="Calibri Light" w:hAnsi="Calibri Light" w:cs="Calibri Light"/>
              </w:rPr>
              <w:t>construction. The second objective of the course is based on ship stability elaboration, statical and</w:t>
            </w:r>
            <w:r w:rsidR="007B1C9A">
              <w:rPr>
                <w:rFonts w:ascii="Calibri Light" w:hAnsi="Calibri Light" w:cs="Calibri Light"/>
              </w:rPr>
              <w:t xml:space="preserve"> </w:t>
            </w:r>
            <w:r w:rsidRPr="006C189E">
              <w:rPr>
                <w:rFonts w:ascii="Calibri Light" w:hAnsi="Calibri Light" w:cs="Calibri Light"/>
              </w:rPr>
              <w:t>dynamical stability</w:t>
            </w:r>
            <w:r w:rsidR="007B1C9A">
              <w:rPr>
                <w:rFonts w:ascii="Calibri Light" w:hAnsi="Calibri Light" w:cs="Calibri Light"/>
              </w:rPr>
              <w:t>,</w:t>
            </w:r>
            <w:r w:rsidRPr="006C189E">
              <w:rPr>
                <w:rFonts w:ascii="Calibri Light" w:hAnsi="Calibri Light" w:cs="Calibri Light"/>
              </w:rPr>
              <w:t xml:space="preserve"> and ship stability in loading/unloading or shifting mass</w:t>
            </w:r>
            <w:r>
              <w:rPr>
                <w:rFonts w:ascii="Calibri Light" w:hAnsi="Calibri Light" w:cs="Calibri Light"/>
              </w:rPr>
              <w:t>.</w:t>
            </w:r>
          </w:p>
        </w:tc>
      </w:tr>
      <w:tr w:rsidR="00D4744B" w:rsidRPr="00EE6960" w14:paraId="09AF5B69" w14:textId="77777777" w:rsidTr="00066813">
        <w:trPr>
          <w:trHeight w:hRule="exact" w:val="447"/>
          <w:jc w:val="center"/>
        </w:trPr>
        <w:tc>
          <w:tcPr>
            <w:tcW w:w="1020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553C69B0" w14:textId="77777777" w:rsidR="00D4744B" w:rsidRPr="00EE6960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1.2.</w:t>
            </w:r>
            <w:r w:rsidRPr="00EE6960">
              <w:rPr>
                <w:rFonts w:ascii="Calibri Light" w:hAnsi="Calibri Light" w:cs="Calibri Light"/>
                <w:i/>
              </w:rPr>
              <w:t xml:space="preserve"> 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Prerequisites</w:t>
            </w:r>
            <w:r w:rsidRPr="00EE6960">
              <w:rPr>
                <w:rFonts w:ascii="Calibri Light" w:hAnsi="Calibri Light" w:cs="Calibri Light"/>
                <w:i/>
                <w:spacing w:val="-2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for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Course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Registration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</w:tc>
      </w:tr>
      <w:tr w:rsidR="00D4744B" w:rsidRPr="00EE6960" w14:paraId="2097450B" w14:textId="77777777" w:rsidTr="00066813">
        <w:trPr>
          <w:trHeight w:hRule="exact" w:val="446"/>
          <w:jc w:val="center"/>
        </w:trPr>
        <w:tc>
          <w:tcPr>
            <w:tcW w:w="1020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7526FC9" w14:textId="46296AE4" w:rsidR="00D4744B" w:rsidRPr="00EE6960" w:rsidRDefault="00E75CD7" w:rsidP="00E75CD7">
            <w:pPr>
              <w:ind w:left="514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 xml:space="preserve">No prerequisites </w:t>
            </w:r>
          </w:p>
        </w:tc>
      </w:tr>
      <w:tr w:rsidR="00D4744B" w:rsidRPr="00EE6960" w14:paraId="51BCE48F" w14:textId="77777777" w:rsidTr="00066813">
        <w:trPr>
          <w:trHeight w:hRule="exact" w:val="449"/>
          <w:jc w:val="center"/>
        </w:trPr>
        <w:tc>
          <w:tcPr>
            <w:tcW w:w="1020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6640745C" w14:textId="77777777" w:rsidR="00D4744B" w:rsidRPr="00EE6960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1.3.</w:t>
            </w:r>
            <w:r w:rsidRPr="00EE6960">
              <w:rPr>
                <w:rFonts w:ascii="Calibri Light" w:hAnsi="Calibri Light" w:cs="Calibri Light"/>
                <w:i/>
              </w:rPr>
              <w:t xml:space="preserve"> 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Expected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Learning</w:t>
            </w:r>
            <w:r w:rsidRPr="00EE6960">
              <w:rPr>
                <w:rFonts w:ascii="Calibri Light" w:hAnsi="Calibri Light" w:cs="Calibri Light"/>
                <w:i/>
                <w:spacing w:val="-2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Outcomes</w:t>
            </w:r>
            <w:r w:rsidRPr="00EE6960">
              <w:rPr>
                <w:rFonts w:ascii="Calibri Light" w:hAnsi="Calibri Light" w:cs="Calibri Light"/>
                <w:i/>
                <w:spacing w:val="-2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</w:tc>
      </w:tr>
      <w:tr w:rsidR="00D4744B" w:rsidRPr="00EE6960" w14:paraId="49B232BA" w14:textId="77777777" w:rsidTr="00066813">
        <w:trPr>
          <w:trHeight w:hRule="exact" w:val="5743"/>
          <w:jc w:val="center"/>
        </w:trPr>
        <w:tc>
          <w:tcPr>
            <w:tcW w:w="1020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188E89F" w14:textId="11C53EBF" w:rsidR="00E75CD7" w:rsidRPr="00EE6960" w:rsidRDefault="00E75CD7" w:rsidP="002A0324">
            <w:pPr>
              <w:ind w:left="514" w:right="449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>It is expected that the student will be able to:</w:t>
            </w:r>
          </w:p>
          <w:p w14:paraId="5704E7C6" w14:textId="723C6E38" w:rsidR="00C40E9D" w:rsidRPr="00EE6960" w:rsidRDefault="00C40E9D" w:rsidP="002A0324">
            <w:pPr>
              <w:ind w:left="514" w:right="449"/>
              <w:rPr>
                <w:rFonts w:ascii="Calibri Light" w:hAnsi="Calibri Light" w:cs="Calibri Light"/>
              </w:rPr>
            </w:pPr>
          </w:p>
          <w:p w14:paraId="13DE4767" w14:textId="068F7DEE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 xml:space="preserve">Parse and apply </w:t>
            </w:r>
            <w:r w:rsidR="007B1C9A" w:rsidRPr="006C189E">
              <w:rPr>
                <w:rFonts w:ascii="Calibri Light" w:hAnsi="Calibri Light" w:cs="Calibri Light"/>
              </w:rPr>
              <w:t>international</w:t>
            </w:r>
            <w:r w:rsidRPr="006C189E">
              <w:rPr>
                <w:rFonts w:ascii="Calibri Light" w:hAnsi="Calibri Light" w:cs="Calibri Light"/>
              </w:rPr>
              <w:t xml:space="preserve"> rules for </w:t>
            </w:r>
            <w:r w:rsidR="007B1C9A">
              <w:rPr>
                <w:rFonts w:ascii="Calibri Light" w:hAnsi="Calibri Light" w:cs="Calibri Light"/>
              </w:rPr>
              <w:t xml:space="preserve">the </w:t>
            </w:r>
            <w:r w:rsidRPr="006C189E">
              <w:rPr>
                <w:rFonts w:ascii="Calibri Light" w:hAnsi="Calibri Light" w:cs="Calibri Light"/>
              </w:rPr>
              <w:t>ship's construction and historical development.</w:t>
            </w:r>
          </w:p>
          <w:p w14:paraId="5274CD0C" w14:textId="2500E057" w:rsidR="006C189E" w:rsidRPr="007B1C9A" w:rsidRDefault="006C189E" w:rsidP="00C42E33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7B1C9A">
              <w:rPr>
                <w:rFonts w:ascii="Calibri Light" w:hAnsi="Calibri Light" w:cs="Calibri Light"/>
              </w:rPr>
              <w:t xml:space="preserve">Parse and </w:t>
            </w:r>
            <w:r w:rsidR="007B1C9A">
              <w:rPr>
                <w:rFonts w:ascii="Calibri Light" w:hAnsi="Calibri Light" w:cs="Calibri Light"/>
              </w:rPr>
              <w:t>analyze</w:t>
            </w:r>
            <w:r w:rsidRPr="007B1C9A">
              <w:rPr>
                <w:rFonts w:ascii="Calibri Light" w:hAnsi="Calibri Light" w:cs="Calibri Light"/>
              </w:rPr>
              <w:t xml:space="preserve"> </w:t>
            </w:r>
            <w:r w:rsidR="007B1C9A" w:rsidRPr="007B1C9A">
              <w:rPr>
                <w:rFonts w:ascii="Calibri Light" w:hAnsi="Calibri Light" w:cs="Calibri Light"/>
              </w:rPr>
              <w:t xml:space="preserve">the </w:t>
            </w:r>
            <w:r w:rsidRPr="007B1C9A">
              <w:rPr>
                <w:rFonts w:ascii="Calibri Light" w:hAnsi="Calibri Light" w:cs="Calibri Light"/>
              </w:rPr>
              <w:t>type of ship construction</w:t>
            </w:r>
            <w:r w:rsidR="007B1C9A">
              <w:rPr>
                <w:rFonts w:ascii="Calibri Light" w:hAnsi="Calibri Light" w:cs="Calibri Light"/>
              </w:rPr>
              <w:t xml:space="preserve"> and </w:t>
            </w:r>
            <w:r w:rsidRPr="007B1C9A">
              <w:rPr>
                <w:rFonts w:ascii="Calibri Light" w:hAnsi="Calibri Light" w:cs="Calibri Light"/>
              </w:rPr>
              <w:t>structural elements of longitudinal and transversal</w:t>
            </w:r>
            <w:r w:rsidR="007B1C9A" w:rsidRPr="007B1C9A"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ship's strength.</w:t>
            </w:r>
          </w:p>
          <w:p w14:paraId="65EB2318" w14:textId="0E14E299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 xml:space="preserve">Parse and apply basic </w:t>
            </w:r>
            <w:r w:rsidR="007B1C9A">
              <w:rPr>
                <w:rFonts w:ascii="Calibri Light" w:hAnsi="Calibri Light" w:cs="Calibri Light"/>
              </w:rPr>
              <w:t>ship</w:t>
            </w:r>
            <w:r w:rsidRPr="006C189E">
              <w:rPr>
                <w:rFonts w:ascii="Calibri Light" w:hAnsi="Calibri Light" w:cs="Calibri Light"/>
              </w:rPr>
              <w:t xml:space="preserve"> dimensions and measures with ship drawings.</w:t>
            </w:r>
          </w:p>
          <w:p w14:paraId="08AE327A" w14:textId="52710E46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 xml:space="preserve">Properly </w:t>
            </w:r>
            <w:r w:rsidR="007B1C9A">
              <w:rPr>
                <w:rFonts w:ascii="Calibri Light" w:hAnsi="Calibri Light" w:cs="Calibri Light"/>
              </w:rPr>
              <w:t>analyze</w:t>
            </w:r>
            <w:r w:rsidRPr="006C189E">
              <w:rPr>
                <w:rFonts w:ascii="Calibri Light" w:hAnsi="Calibri Light" w:cs="Calibri Light"/>
              </w:rPr>
              <w:t xml:space="preserve"> </w:t>
            </w:r>
            <w:r w:rsidR="007B1C9A">
              <w:rPr>
                <w:rFonts w:ascii="Calibri Light" w:hAnsi="Calibri Light" w:cs="Calibri Light"/>
              </w:rPr>
              <w:t xml:space="preserve">the </w:t>
            </w:r>
            <w:r w:rsidRPr="006C189E">
              <w:rPr>
                <w:rFonts w:ascii="Calibri Light" w:hAnsi="Calibri Light" w:cs="Calibri Light"/>
              </w:rPr>
              <w:t>ship's division toward different constructional characteristics</w:t>
            </w:r>
          </w:p>
          <w:p w14:paraId="1DD3353C" w14:textId="46AD2035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 xml:space="preserve">Properly analyse </w:t>
            </w:r>
            <w:r w:rsidR="007B1C9A">
              <w:rPr>
                <w:rFonts w:ascii="Calibri Light" w:hAnsi="Calibri Light" w:cs="Calibri Light"/>
              </w:rPr>
              <w:t xml:space="preserve">the </w:t>
            </w:r>
            <w:r w:rsidRPr="006C189E">
              <w:rPr>
                <w:rFonts w:ascii="Calibri Light" w:hAnsi="Calibri Light" w:cs="Calibri Light"/>
              </w:rPr>
              <w:t>ship's division toward purpose, type of cargo, navigational water categories,</w:t>
            </w:r>
          </w:p>
          <w:p w14:paraId="4AADFA24" w14:textId="77777777" w:rsidR="006C189E" w:rsidRPr="006C189E" w:rsidRDefault="006C189E" w:rsidP="006C189E">
            <w:pPr>
              <w:pStyle w:val="ListParagraph"/>
              <w:ind w:left="874"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construction material, nature of shipping service, etc.</w:t>
            </w:r>
          </w:p>
          <w:p w14:paraId="0F620B87" w14:textId="4667C127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Define and parse technical and technological characteristics for different types of ships.</w:t>
            </w:r>
          </w:p>
          <w:p w14:paraId="3F60E25B" w14:textId="0EBC7824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Parse and apply ship stability definition and division</w:t>
            </w:r>
          </w:p>
          <w:p w14:paraId="02D88C43" w14:textId="319EA8D6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Parse and define initial stability with basic elements of transverse statical stability</w:t>
            </w:r>
          </w:p>
          <w:p w14:paraId="48899997" w14:textId="0066BC74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 xml:space="preserve">Parse and define the elements of transverse statical stability in </w:t>
            </w:r>
            <w:r w:rsidR="007B1C9A">
              <w:rPr>
                <w:rFonts w:ascii="Calibri Light" w:hAnsi="Calibri Light" w:cs="Calibri Light"/>
              </w:rPr>
              <w:t>mass-shifting</w:t>
            </w:r>
          </w:p>
          <w:p w14:paraId="61D618FC" w14:textId="17AD153F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Parse and define the elements of transverse statical stability in mass transshipment</w:t>
            </w:r>
          </w:p>
          <w:p w14:paraId="6D89784D" w14:textId="77777777" w:rsidR="006C189E" w:rsidRPr="006C189E" w:rsidRDefault="006C189E" w:rsidP="007B1C9A">
            <w:pPr>
              <w:pStyle w:val="ListParagraph"/>
              <w:ind w:left="874"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(loading/unloading)</w:t>
            </w:r>
          </w:p>
          <w:p w14:paraId="4DD90C5F" w14:textId="615149D8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Analyse the influence of Free Surface Correction (FSC) on transverse statical stability</w:t>
            </w:r>
          </w:p>
          <w:p w14:paraId="1ABC6FA8" w14:textId="48D3586E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Parse and define longitudinal stability with basic elements</w:t>
            </w:r>
          </w:p>
          <w:p w14:paraId="4A143D06" w14:textId="39725A8F" w:rsidR="006C189E" w:rsidRPr="006C189E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Parse and define the elements of longitudinal stability in mass shifting and transshipment</w:t>
            </w:r>
          </w:p>
          <w:p w14:paraId="0575E37A" w14:textId="77777777" w:rsidR="006C189E" w:rsidRPr="006C189E" w:rsidRDefault="006C189E" w:rsidP="007B1C9A">
            <w:pPr>
              <w:pStyle w:val="ListParagraph"/>
              <w:ind w:left="874"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(loading/unloading)</w:t>
            </w:r>
          </w:p>
          <w:p w14:paraId="56991472" w14:textId="730FA959" w:rsidR="00D4744B" w:rsidRPr="00EE6960" w:rsidRDefault="006C189E" w:rsidP="006C189E">
            <w:pPr>
              <w:pStyle w:val="ListParagraph"/>
              <w:numPr>
                <w:ilvl w:val="0"/>
                <w:numId w:val="1"/>
              </w:numPr>
              <w:ind w:right="449"/>
              <w:rPr>
                <w:rFonts w:ascii="Calibri Light" w:hAnsi="Calibri Light" w:cs="Calibri Light"/>
              </w:rPr>
            </w:pPr>
            <w:r w:rsidRPr="006C189E">
              <w:rPr>
                <w:rFonts w:ascii="Calibri Light" w:hAnsi="Calibri Light" w:cs="Calibri Light"/>
              </w:rPr>
              <w:t>Parse and define the dynamical stability and damage stability regulations</w:t>
            </w:r>
          </w:p>
        </w:tc>
      </w:tr>
    </w:tbl>
    <w:p w14:paraId="5BA6BB95" w14:textId="77777777" w:rsidR="007B1C9A" w:rsidRDefault="007B1C9A">
      <w:r>
        <w:br w:type="page"/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376"/>
        <w:gridCol w:w="569"/>
        <w:gridCol w:w="1200"/>
        <w:gridCol w:w="512"/>
        <w:gridCol w:w="569"/>
        <w:gridCol w:w="1685"/>
        <w:gridCol w:w="749"/>
      </w:tblGrid>
      <w:tr w:rsidR="00D4744B" w:rsidRPr="00EE6960" w14:paraId="4127E2AD" w14:textId="77777777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5450F731" w14:textId="3AE0C307" w:rsidR="00D4744B" w:rsidRPr="00EE6960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lastRenderedPageBreak/>
              <w:t>1.4.</w:t>
            </w:r>
            <w:r w:rsidRPr="00EE6960">
              <w:rPr>
                <w:rFonts w:ascii="Calibri Light" w:hAnsi="Calibri Light" w:cs="Calibri Light"/>
                <w:i/>
              </w:rPr>
              <w:t xml:space="preserve"> 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Course</w:t>
            </w:r>
            <w:r w:rsidRPr="00EE6960">
              <w:rPr>
                <w:rFonts w:ascii="Calibri Light" w:hAnsi="Calibri Light" w:cs="Calibri Light"/>
                <w:i/>
                <w:spacing w:val="-3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Outline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</w:tc>
      </w:tr>
      <w:tr w:rsidR="007B1C9A" w:rsidRPr="00EE6960" w14:paraId="6FA96A2E" w14:textId="77777777" w:rsidTr="00A86510">
        <w:trPr>
          <w:trHeight w:val="3517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49D0F8FB" w14:textId="42AB1316" w:rsidR="007B1C9A" w:rsidRPr="007B1C9A" w:rsidRDefault="007B1C9A" w:rsidP="007B1C9A">
            <w:pPr>
              <w:ind w:left="372" w:right="307"/>
              <w:jc w:val="both"/>
              <w:rPr>
                <w:rFonts w:ascii="Calibri Light" w:hAnsi="Calibri Light" w:cs="Calibri Light"/>
              </w:rPr>
            </w:pPr>
            <w:r w:rsidRPr="007B1C9A">
              <w:rPr>
                <w:rFonts w:ascii="Calibri Light" w:hAnsi="Calibri Light" w:cs="Calibri Light"/>
              </w:rPr>
              <w:t>International rules for ship construction and historical development. Construction materials, welding,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bulkheads, watertight bulkhead, watertight door. Type of ships. Structural elements of longitudinal and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transversal ship's strength. Strength and stress of ship structure. Ship compartments, cargo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compartments, navigation bridge</w:t>
            </w:r>
            <w:r>
              <w:rPr>
                <w:rFonts w:ascii="Calibri Light" w:hAnsi="Calibri Light" w:cs="Calibri Light"/>
              </w:rPr>
              <w:t>,</w:t>
            </w:r>
            <w:r w:rsidRPr="007B1C9A">
              <w:rPr>
                <w:rFonts w:ascii="Calibri Light" w:hAnsi="Calibri Light" w:cs="Calibri Light"/>
              </w:rPr>
              <w:t xml:space="preserve"> and engine room. </w:t>
            </w:r>
            <w:proofErr w:type="gramStart"/>
            <w:r w:rsidRPr="007B1C9A">
              <w:rPr>
                <w:rFonts w:ascii="Calibri Light" w:hAnsi="Calibri Light" w:cs="Calibri Light"/>
              </w:rPr>
              <w:t>Ship's</w:t>
            </w:r>
            <w:proofErr w:type="gramEnd"/>
            <w:r w:rsidRPr="007B1C9A">
              <w:rPr>
                <w:rFonts w:ascii="Calibri Light" w:hAnsi="Calibri Light" w:cs="Calibri Light"/>
              </w:rPr>
              <w:t xml:space="preserve"> cargo handling equipment for different </w:t>
            </w:r>
            <w:r>
              <w:rPr>
                <w:rFonts w:ascii="Calibri Light" w:hAnsi="Calibri Light" w:cs="Calibri Light"/>
              </w:rPr>
              <w:t xml:space="preserve">types </w:t>
            </w:r>
            <w:r w:rsidRPr="007B1C9A">
              <w:rPr>
                <w:rFonts w:ascii="Calibri Light" w:hAnsi="Calibri Light" w:cs="Calibri Light"/>
              </w:rPr>
              <w:t xml:space="preserve">of ships. Ship’s operational equipment. Type of rudders, remarks for different </w:t>
            </w:r>
            <w:r>
              <w:rPr>
                <w:rFonts w:ascii="Calibri Light" w:hAnsi="Calibri Light" w:cs="Calibri Light"/>
              </w:rPr>
              <w:t>kinds</w:t>
            </w:r>
            <w:r w:rsidRPr="007B1C9A">
              <w:rPr>
                <w:rFonts w:ascii="Calibri Light" w:hAnsi="Calibri Light" w:cs="Calibri Light"/>
              </w:rPr>
              <w:t xml:space="preserve"> of rudders, propeller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execution with main particularities. Geometrical ship's dimensions and measures. Ship drawings and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 xml:space="preserve">design. </w:t>
            </w:r>
            <w:r>
              <w:rPr>
                <w:rFonts w:ascii="Calibri Light" w:hAnsi="Calibri Light" w:cs="Calibri Light"/>
              </w:rPr>
              <w:t xml:space="preserve">The general plan of the </w:t>
            </w:r>
            <w:r w:rsidRPr="007B1C9A">
              <w:rPr>
                <w:rFonts w:ascii="Calibri Light" w:hAnsi="Calibri Light" w:cs="Calibri Light"/>
              </w:rPr>
              <w:t xml:space="preserve">ship with different system technology. Wind surface and </w:t>
            </w:r>
            <w:r>
              <w:rPr>
                <w:rFonts w:ascii="Calibri Light" w:hAnsi="Calibri Light" w:cs="Calibri Light"/>
              </w:rPr>
              <w:t>underwater</w:t>
            </w:r>
            <w:r w:rsidRPr="007B1C9A">
              <w:rPr>
                <w:rFonts w:ascii="Calibri Light" w:hAnsi="Calibri Light" w:cs="Calibri Light"/>
              </w:rPr>
              <w:t xml:space="preserve"> area.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Ship's division toward purpose, type of cargo, navigational water categories, construction material,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nature of shipping service, etc. Technical and technological characteristics for General Cargo ships,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Container Ships, Ro-Ro vessels, Bulk Carriers, Oil/Oil products and Chemical Tankers, Gas takers,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 xml:space="preserve">Passenger </w:t>
            </w:r>
            <w:r>
              <w:rPr>
                <w:rFonts w:ascii="Calibri Light" w:hAnsi="Calibri Light" w:cs="Calibri Light"/>
              </w:rPr>
              <w:t>liners and cruise ships, and offshore vessels with different purposes and services</w:t>
            </w:r>
            <w:r w:rsidRPr="007B1C9A">
              <w:rPr>
                <w:rFonts w:ascii="Calibri Light" w:hAnsi="Calibri Light" w:cs="Calibri Light"/>
              </w:rPr>
              <w:t>.</w:t>
            </w:r>
          </w:p>
          <w:p w14:paraId="322FD274" w14:textId="2EBD293F" w:rsidR="007B1C9A" w:rsidRPr="00EE6960" w:rsidRDefault="007B1C9A" w:rsidP="007B1C9A">
            <w:pPr>
              <w:ind w:left="372" w:right="307"/>
              <w:jc w:val="both"/>
              <w:rPr>
                <w:rFonts w:ascii="Calibri Light" w:hAnsi="Calibri Light" w:cs="Calibri Light"/>
              </w:rPr>
            </w:pPr>
            <w:r w:rsidRPr="007B1C9A">
              <w:rPr>
                <w:rFonts w:ascii="Calibri Light" w:hAnsi="Calibri Light" w:cs="Calibri Light"/>
              </w:rPr>
              <w:t>Ship stability definition and division. Basic ship hydrostatics. Statical initial transverse metacentric high.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 xml:space="preserve">Transverse statical stability </w:t>
            </w:r>
            <w:proofErr w:type="gramStart"/>
            <w:r w:rsidRPr="007B1C9A">
              <w:rPr>
                <w:rFonts w:ascii="Calibri Light" w:hAnsi="Calibri Light" w:cs="Calibri Light"/>
              </w:rPr>
              <w:t>change</w:t>
            </w:r>
            <w:proofErr w:type="gramEnd"/>
            <w:r w:rsidRPr="007B1C9A">
              <w:rPr>
                <w:rFonts w:ascii="Calibri Light" w:hAnsi="Calibri Light" w:cs="Calibri Light"/>
              </w:rPr>
              <w:t xml:space="preserve"> in vertical and horizontal mass shifting. Transverse statical stability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 xml:space="preserve">change </w:t>
            </w:r>
            <w:r>
              <w:rPr>
                <w:rFonts w:ascii="Calibri Light" w:hAnsi="Calibri Light" w:cs="Calibri Light"/>
              </w:rPr>
              <w:t>in mass</w:t>
            </w:r>
            <w:r w:rsidRPr="007B1C9A">
              <w:rPr>
                <w:rFonts w:ascii="Calibri Light" w:hAnsi="Calibri Light" w:cs="Calibri Light"/>
              </w:rPr>
              <w:t xml:space="preserve"> transshipment (loading/unloading). Transverse statical stability change in hanging loads.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Influence of Free Surface Correction (FSC) on transverse statical stability. Statical transverse stability at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 xml:space="preserve">large angles of </w:t>
            </w:r>
            <w:r>
              <w:rPr>
                <w:rFonts w:ascii="Calibri Light" w:hAnsi="Calibri Light" w:cs="Calibri Light"/>
              </w:rPr>
              <w:t xml:space="preserve">the </w:t>
            </w:r>
            <w:r w:rsidRPr="007B1C9A">
              <w:rPr>
                <w:rFonts w:ascii="Calibri Light" w:hAnsi="Calibri Light" w:cs="Calibri Light"/>
              </w:rPr>
              <w:t>heel. GZ curve construction with Intact stability regulations analyses. KG calculation in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transverse stability. Statical longitudinal stability. Longitudinal stability changes in mass shifting or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transshipment (loading/unloading). XG calculation in longitudinal stability. Dynamical stability analyses.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B1C9A">
              <w:rPr>
                <w:rFonts w:ascii="Calibri Light" w:hAnsi="Calibri Light" w:cs="Calibri Light"/>
              </w:rPr>
              <w:t>Damage stability. Ship’s trim and stability book.</w:t>
            </w:r>
          </w:p>
        </w:tc>
      </w:tr>
      <w:tr w:rsidR="00007742" w:rsidRPr="00EE6960" w14:paraId="1F737733" w14:textId="77777777" w:rsidTr="00F82496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515B4FD6" w14:textId="77777777" w:rsidR="00007742" w:rsidRPr="00EE6960" w:rsidRDefault="00007742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14:paraId="37129896" w14:textId="77777777" w:rsidR="00007742" w:rsidRPr="00EE6960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1.5.</w:t>
            </w:r>
            <w:r w:rsidRPr="00EE6960">
              <w:rPr>
                <w:rFonts w:ascii="Calibri Light" w:hAnsi="Calibri Light" w:cs="Calibri Light"/>
                <w:i/>
              </w:rPr>
              <w:t xml:space="preserve"> 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Modes</w:t>
            </w:r>
            <w:r w:rsidRPr="00EE6960">
              <w:rPr>
                <w:rFonts w:ascii="Calibri Light" w:hAnsi="Calibri Light" w:cs="Calibri Light"/>
                <w:i/>
                <w:spacing w:val="-2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of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  <w:p w14:paraId="5F749625" w14:textId="77777777" w:rsidR="00007742" w:rsidRPr="00EE6960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Instruction</w:t>
            </w:r>
            <w:r w:rsidRPr="00EE6960">
              <w:rPr>
                <w:rFonts w:ascii="Calibri Light" w:hAnsi="Calibri Light" w:cs="Calibri Light"/>
                <w:i/>
                <w:spacing w:val="-2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6B0F99D" w14:textId="0D13A396" w:rsidR="00007742" w:rsidRPr="00EE6960" w:rsidRDefault="008F3259" w:rsidP="00007742">
            <w:pPr>
              <w:pStyle w:val="FieldText"/>
              <w:ind w:left="130"/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pP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t>Lectures</w:t>
            </w:r>
          </w:p>
          <w:p w14:paraId="1E64AC4B" w14:textId="77777777" w:rsidR="00007742" w:rsidRPr="00EE6960" w:rsidRDefault="00007742" w:rsidP="00007742">
            <w:pPr>
              <w:pStyle w:val="FieldText"/>
              <w:ind w:left="130"/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pP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end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14:paraId="17326BD3" w14:textId="12AC320A" w:rsidR="00007742" w:rsidRPr="00EE6960" w:rsidRDefault="008F3259" w:rsidP="00007742">
            <w:pPr>
              <w:pStyle w:val="FieldText"/>
              <w:ind w:left="130"/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pP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14:paraId="045F486F" w14:textId="77777777" w:rsidR="00007742" w:rsidRPr="00EE6960" w:rsidRDefault="00007742" w:rsidP="00007742">
            <w:pPr>
              <w:pStyle w:val="FieldText"/>
              <w:ind w:left="130"/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pP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end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t xml:space="preserve"> E-learning</w:t>
            </w:r>
          </w:p>
          <w:p w14:paraId="566A8870" w14:textId="77777777" w:rsidR="00007742" w:rsidRPr="00EE6960" w:rsidRDefault="00007742" w:rsidP="00007742">
            <w:pPr>
              <w:pStyle w:val="FieldText"/>
              <w:ind w:left="130"/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pP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end"/>
            </w:r>
            <w:bookmarkEnd w:id="0"/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00120C8" w14:textId="1B7B20EF" w:rsidR="00007742" w:rsidRPr="00EE6960" w:rsidRDefault="00E07350" w:rsidP="00007742">
            <w:pPr>
              <w:pStyle w:val="FieldText"/>
              <w:ind w:left="100"/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="00007742"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14:paraId="5653684E" w14:textId="77777777" w:rsidR="00007742" w:rsidRPr="00EE6960" w:rsidRDefault="00007742" w:rsidP="00007742">
            <w:pPr>
              <w:pStyle w:val="FieldText"/>
              <w:ind w:left="100"/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pP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end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14:paraId="58D55565" w14:textId="77777777" w:rsidR="00007742" w:rsidRPr="00EE6960" w:rsidRDefault="00007742" w:rsidP="00007742">
            <w:pPr>
              <w:pStyle w:val="FieldText"/>
              <w:ind w:left="100"/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pP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14:paraId="0B39F476" w14:textId="77777777" w:rsidR="00007742" w:rsidRPr="00EE6960" w:rsidRDefault="00007742" w:rsidP="00007742">
            <w:pPr>
              <w:pStyle w:val="FieldText"/>
              <w:ind w:left="100"/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pP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14:paraId="49641481" w14:textId="77777777" w:rsidR="00007742" w:rsidRPr="00EE6960" w:rsidRDefault="00007742" w:rsidP="00007742">
            <w:pPr>
              <w:pStyle w:val="FieldText"/>
              <w:ind w:left="100"/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pP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EE6960">
              <w:rPr>
                <w:rFonts w:ascii="Calibri Light" w:hAnsi="Calibri Light" w:cs="Calibri Light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:rsidRPr="00EE6960" w14:paraId="6549E548" w14:textId="77777777" w:rsidTr="00007742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2BB0AD4E" w14:textId="77777777" w:rsidR="00D4744B" w:rsidRPr="00EE6960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1.6.</w:t>
            </w:r>
            <w:r w:rsidRPr="00EE6960">
              <w:rPr>
                <w:rFonts w:ascii="Calibri Light" w:hAnsi="Calibri Light" w:cs="Calibri Light"/>
                <w:i/>
              </w:rPr>
              <w:t xml:space="preserve">  </w:t>
            </w:r>
            <w:r w:rsidRPr="00EE6960">
              <w:rPr>
                <w:rFonts w:ascii="Calibri Light" w:hAnsi="Calibri Light" w:cs="Calibri Light"/>
                <w:i/>
                <w:spacing w:val="-2"/>
              </w:rPr>
              <w:t>Comments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</w:tc>
        <w:tc>
          <w:tcPr>
            <w:tcW w:w="7660" w:type="dxa"/>
            <w:gridSpan w:val="7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3F551A5" w14:textId="340359B8" w:rsidR="00D4744B" w:rsidRPr="00EE6960" w:rsidRDefault="00E07350" w:rsidP="00007742">
            <w:pPr>
              <w:ind w:left="130"/>
              <w:rPr>
                <w:rFonts w:ascii="Calibri Light" w:hAnsi="Calibri Light" w:cs="Calibri Light"/>
              </w:rPr>
            </w:pPr>
            <w:r w:rsidRPr="00E07350">
              <w:rPr>
                <w:rFonts w:ascii="Calibri Light" w:hAnsi="Calibri Light" w:cs="Calibri Light"/>
                <w:lang w:val="en-GB"/>
              </w:rPr>
              <w:t>The Learning Outcomes in this course are under STCW regulation.</w:t>
            </w:r>
          </w:p>
        </w:tc>
      </w:tr>
      <w:tr w:rsidR="00D4744B" w:rsidRPr="00EE6960" w14:paraId="65C90408" w14:textId="77777777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5EEDD9CA" w14:textId="77777777" w:rsidR="00D4744B" w:rsidRPr="00EE6960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1.7.</w:t>
            </w:r>
            <w:r w:rsidRPr="00EE6960">
              <w:rPr>
                <w:rFonts w:ascii="Calibri Light" w:hAnsi="Calibri Light" w:cs="Calibri Light"/>
                <w:i/>
              </w:rPr>
              <w:t xml:space="preserve"> 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Student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Obligations</w:t>
            </w:r>
            <w:r w:rsidRPr="00EE6960">
              <w:rPr>
                <w:rFonts w:ascii="Calibri Light" w:hAnsi="Calibri Light" w:cs="Calibri Light"/>
                <w:i/>
              </w:rPr>
              <w:t xml:space="preserve">  </w:t>
            </w:r>
          </w:p>
        </w:tc>
      </w:tr>
      <w:tr w:rsidR="00D4744B" w:rsidRPr="00EE6960" w14:paraId="547AA98F" w14:textId="77777777" w:rsidTr="00435F5B">
        <w:trPr>
          <w:trHeight w:hRule="exact" w:val="717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23CCD67" w14:textId="77777777" w:rsidR="00E07350" w:rsidRPr="00E07350" w:rsidRDefault="00E07350" w:rsidP="00E07350">
            <w:pPr>
              <w:ind w:left="514" w:right="450"/>
              <w:jc w:val="both"/>
              <w:rPr>
                <w:rFonts w:ascii="Calibri Light" w:hAnsi="Calibri Light" w:cs="Calibri Light"/>
                <w:color w:val="000000"/>
                <w:lang w:val="en-GB"/>
              </w:rPr>
            </w:pP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>Active attendance of classes over 70 %. Longitudinal and transversal ship drawing – student task.</w:t>
            </w:r>
          </w:p>
          <w:p w14:paraId="6BAC8517" w14:textId="71A0A87B" w:rsidR="00E24B08" w:rsidRPr="00EE6960" w:rsidRDefault="00E07350" w:rsidP="00E07350">
            <w:pPr>
              <w:ind w:left="514" w:right="450"/>
              <w:jc w:val="both"/>
              <w:rPr>
                <w:rFonts w:ascii="Calibri Light" w:hAnsi="Calibri Light" w:cs="Calibri Light"/>
              </w:rPr>
            </w:pP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>Passed two written exams. Final oral exams.</w:t>
            </w:r>
          </w:p>
        </w:tc>
      </w:tr>
      <w:tr w:rsidR="00D4744B" w:rsidRPr="00EE6960" w14:paraId="05D82318" w14:textId="77777777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00C7A380" w14:textId="27DE4597" w:rsidR="00D4744B" w:rsidRPr="00EE6960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1.8.</w:t>
            </w:r>
            <w:r w:rsidRPr="00EE6960">
              <w:rPr>
                <w:rFonts w:ascii="Calibri Light" w:hAnsi="Calibri Light" w:cs="Calibri Light"/>
                <w:i/>
                <w:spacing w:val="49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Assessmen</w:t>
            </w:r>
            <w:r w:rsidR="009F3B59">
              <w:rPr>
                <w:rFonts w:ascii="Calibri Light" w:hAnsi="Calibri Light" w:cs="Calibri Light"/>
                <w:i/>
                <w:spacing w:val="-1"/>
              </w:rPr>
              <w:t>t</w:t>
            </w:r>
            <w:r w:rsidR="00EE6960">
              <w:rPr>
                <w:rStyle w:val="FootnoteReference"/>
                <w:rFonts w:ascii="Calibri Light" w:hAnsi="Calibri Light" w:cs="Calibri Light"/>
                <w:i/>
                <w:spacing w:val="-1"/>
              </w:rPr>
              <w:footnoteReference w:id="1"/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t</w:t>
            </w:r>
            <w:r w:rsidRPr="00EE6960">
              <w:rPr>
                <w:rFonts w:ascii="Calibri Light" w:hAnsi="Calibri Light" w:cs="Calibri Light"/>
                <w:i/>
                <w:spacing w:val="18"/>
                <w:position w:val="8"/>
                <w:sz w:val="14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of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Learning</w:t>
            </w:r>
            <w:r w:rsidRPr="00EE6960">
              <w:rPr>
                <w:rFonts w:ascii="Calibri Light" w:hAnsi="Calibri Light" w:cs="Calibri Light"/>
                <w:i/>
                <w:spacing w:val="-2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Outcomes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</w:tc>
      </w:tr>
      <w:tr w:rsidR="00007742" w:rsidRPr="00EE6960" w14:paraId="0795CC12" w14:textId="77777777" w:rsidTr="00BD3E1A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4FC70F09" w14:textId="77777777" w:rsidR="00007742" w:rsidRPr="00EE6960" w:rsidRDefault="00007742" w:rsidP="00007742">
            <w:pPr>
              <w:pStyle w:val="TableParagraph"/>
              <w:ind w:left="97" w:right="66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pacing w:val="-1"/>
                <w:sz w:val="20"/>
              </w:rPr>
              <w:t>Course</w:t>
            </w:r>
            <w:r w:rsidRPr="00EE6960">
              <w:rPr>
                <w:rFonts w:ascii="Calibri Light" w:hAnsi="Calibri Light" w:cs="Calibri Light"/>
                <w:spacing w:val="22"/>
                <w:w w:val="99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2989DE7" w14:textId="605F8D4E" w:rsidR="00007742" w:rsidRPr="00EE6960" w:rsidRDefault="00E07350" w:rsidP="00007742">
            <w:pPr>
              <w:pStyle w:val="BodyText"/>
              <w:spacing w:before="0"/>
              <w:ind w:left="0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cs="Calibri Light"/>
                <w:sz w:val="22"/>
                <w:szCs w:val="22"/>
                <w:lang w:val="en-GB"/>
              </w:rPr>
              <w:t>2,5</w:t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53EE6209" w14:textId="77777777" w:rsidR="00007742" w:rsidRPr="00EE6960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pacing w:val="-1"/>
                <w:sz w:val="20"/>
              </w:rPr>
              <w:t>Class</w:t>
            </w:r>
            <w:r w:rsidRPr="00EE6960">
              <w:rPr>
                <w:rFonts w:ascii="Calibri Light" w:hAnsi="Calibri Light" w:cs="Calibri Light"/>
                <w:spacing w:val="-16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B33D92B" w14:textId="77777777" w:rsidR="00007742" w:rsidRPr="00EE6960" w:rsidRDefault="00007742" w:rsidP="00007742">
            <w:pPr>
              <w:pStyle w:val="BodyText"/>
              <w:spacing w:before="0"/>
              <w:ind w:left="0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0F1F4807" w14:textId="77777777" w:rsidR="00007742" w:rsidRPr="00EE6960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pacing w:val="-1"/>
                <w:sz w:val="20"/>
              </w:rPr>
              <w:t>Seminar</w:t>
            </w:r>
            <w:r w:rsidRPr="00EE6960">
              <w:rPr>
                <w:rFonts w:ascii="Calibri Light" w:hAnsi="Calibri Light" w:cs="Calibri Light"/>
                <w:spacing w:val="-11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E1ADC55" w14:textId="77777777" w:rsidR="00007742" w:rsidRPr="00EE6960" w:rsidRDefault="00007742" w:rsidP="00007742">
            <w:pPr>
              <w:pStyle w:val="BodyText"/>
              <w:spacing w:before="0"/>
              <w:ind w:left="17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27836DAA" w14:textId="77777777" w:rsidR="00007742" w:rsidRPr="00EE6960" w:rsidRDefault="00007742" w:rsidP="00007742">
            <w:pPr>
              <w:pStyle w:val="TableParagraph"/>
              <w:spacing w:before="123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7812E2DA" w14:textId="77777777" w:rsidR="00007742" w:rsidRPr="00EE6960" w:rsidRDefault="00007742" w:rsidP="00007742">
            <w:pPr>
              <w:pStyle w:val="BodyText"/>
              <w:spacing w:before="0"/>
              <w:ind w:left="34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RPr="00EE6960" w14:paraId="4D26A0B3" w14:textId="77777777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18C28038" w14:textId="77777777" w:rsidR="00007742" w:rsidRPr="00EE6960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z w:val="20"/>
              </w:rPr>
              <w:t>Written</w:t>
            </w:r>
            <w:r w:rsidRPr="00EE6960">
              <w:rPr>
                <w:rFonts w:ascii="Calibri Light" w:hAnsi="Calibri Light" w:cs="Calibri Light"/>
                <w:spacing w:val="-12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8BDA83A" w14:textId="77777777" w:rsidR="00007742" w:rsidRPr="00EE6960" w:rsidRDefault="00007742" w:rsidP="00007742">
            <w:pPr>
              <w:pStyle w:val="BodyText"/>
              <w:spacing w:before="0"/>
              <w:ind w:left="0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1EEBA8A4" w14:textId="77777777" w:rsidR="00007742" w:rsidRPr="00EE6960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pacing w:val="-1"/>
                <w:sz w:val="20"/>
              </w:rPr>
              <w:t>Oral</w:t>
            </w:r>
            <w:r w:rsidRPr="00EE6960">
              <w:rPr>
                <w:rFonts w:ascii="Calibri Light" w:hAnsi="Calibri Light" w:cs="Calibri Light"/>
                <w:spacing w:val="-9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1B160E3" w14:textId="2596AF0B" w:rsidR="00007742" w:rsidRPr="00EE6960" w:rsidRDefault="00E07350" w:rsidP="00007742">
            <w:pPr>
              <w:pStyle w:val="BodyText"/>
              <w:spacing w:before="0"/>
              <w:ind w:left="0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cs="Calibri Light"/>
                <w:sz w:val="22"/>
                <w:szCs w:val="22"/>
                <w:lang w:val="en-GB"/>
              </w:rPr>
              <w:t>1,5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1CDEBEFB" w14:textId="77777777" w:rsidR="00007742" w:rsidRPr="00EE6960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85166D8" w14:textId="77777777" w:rsidR="00007742" w:rsidRPr="00EE6960" w:rsidRDefault="00007742" w:rsidP="00007742">
            <w:pPr>
              <w:pStyle w:val="BodyText"/>
              <w:spacing w:before="0"/>
              <w:ind w:left="17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55E34722" w14:textId="77777777" w:rsidR="00007742" w:rsidRPr="00EE6960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0B2CB4F4" w14:textId="77777777" w:rsidR="00007742" w:rsidRPr="00EE6960" w:rsidRDefault="00007742" w:rsidP="00007742">
            <w:pPr>
              <w:pStyle w:val="BodyText"/>
              <w:spacing w:before="0"/>
              <w:ind w:left="34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RPr="00EE6960" w14:paraId="70E67889" w14:textId="77777777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5DEFC55F" w14:textId="77777777" w:rsidR="00007742" w:rsidRPr="00EE6960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273BF41" w14:textId="77777777" w:rsidR="00007742" w:rsidRPr="00EE6960" w:rsidRDefault="00007742" w:rsidP="00007742">
            <w:pPr>
              <w:pStyle w:val="BodyText"/>
              <w:spacing w:before="0"/>
              <w:ind w:left="0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3D7CF01D" w14:textId="77777777" w:rsidR="00007742" w:rsidRPr="00EE6960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pacing w:val="-1"/>
                <w:sz w:val="20"/>
              </w:rPr>
              <w:t>Continuous</w:t>
            </w:r>
            <w:r w:rsidRPr="00EE6960">
              <w:rPr>
                <w:rFonts w:ascii="Calibri Light" w:hAnsi="Calibri Light" w:cs="Calibri Light"/>
                <w:spacing w:val="-20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D1457A8" w14:textId="48E6E396" w:rsidR="00007742" w:rsidRPr="00EE6960" w:rsidRDefault="00E07350" w:rsidP="00007742">
            <w:pPr>
              <w:pStyle w:val="BodyText"/>
              <w:spacing w:before="0"/>
              <w:ind w:left="0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cs="Calibri Light"/>
                <w:sz w:val="22"/>
                <w:szCs w:val="22"/>
                <w:lang w:val="en-GB"/>
              </w:rPr>
              <w:t>1,5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1073C10B" w14:textId="77777777" w:rsidR="00007742" w:rsidRPr="00EE6960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3C183F6" w14:textId="77777777" w:rsidR="00007742" w:rsidRPr="00EE6960" w:rsidRDefault="00007742" w:rsidP="00007742">
            <w:pPr>
              <w:pStyle w:val="BodyText"/>
              <w:spacing w:before="0"/>
              <w:ind w:left="17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71F03A59" w14:textId="77777777" w:rsidR="00007742" w:rsidRPr="00EE6960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z w:val="20"/>
              </w:rPr>
              <w:t>Practical</w:t>
            </w:r>
            <w:r w:rsidRPr="00EE6960">
              <w:rPr>
                <w:rFonts w:ascii="Calibri Light" w:hAnsi="Calibri Light" w:cs="Calibri Light"/>
                <w:spacing w:val="-12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27FB5B33" w14:textId="77777777" w:rsidR="00007742" w:rsidRPr="00EE6960" w:rsidRDefault="00007742" w:rsidP="00007742">
            <w:pPr>
              <w:pStyle w:val="BodyText"/>
              <w:spacing w:before="0"/>
              <w:ind w:left="34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</w:p>
        </w:tc>
      </w:tr>
      <w:tr w:rsidR="00435F5B" w:rsidRPr="00EE6960" w14:paraId="09B400BF" w14:textId="77777777" w:rsidTr="007A0933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432FC7D3" w14:textId="77777777" w:rsidR="00435F5B" w:rsidRPr="00EE6960" w:rsidRDefault="00435F5B" w:rsidP="007A0933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B11C85D" w14:textId="5EB9F454" w:rsidR="00435F5B" w:rsidRPr="00EE6960" w:rsidRDefault="00E07350" w:rsidP="007A0933">
            <w:pPr>
              <w:pStyle w:val="BodyText"/>
              <w:spacing w:before="0"/>
              <w:ind w:left="0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cs="Calibri Light"/>
                <w:sz w:val="22"/>
                <w:szCs w:val="22"/>
                <w:lang w:val="en-GB"/>
              </w:rPr>
              <w:t>0,5</w:t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1440620B" w14:textId="77777777" w:rsidR="00435F5B" w:rsidRPr="00EE6960" w:rsidRDefault="00435F5B" w:rsidP="007A0933">
            <w:pPr>
              <w:rPr>
                <w:rFonts w:ascii="Calibri Light" w:hAnsi="Calibri Light" w:cs="Calibri Light"/>
              </w:rPr>
            </w:pP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4FDF3B3" w14:textId="77777777" w:rsidR="00435F5B" w:rsidRPr="00EE6960" w:rsidRDefault="00435F5B" w:rsidP="007A0933">
            <w:pPr>
              <w:pStyle w:val="BodyText"/>
              <w:spacing w:before="0"/>
              <w:ind w:left="0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1D7ADA3E" w14:textId="77777777" w:rsidR="00435F5B" w:rsidRPr="00EE6960" w:rsidRDefault="00435F5B" w:rsidP="007A0933">
            <w:pPr>
              <w:rPr>
                <w:rFonts w:ascii="Calibri Light" w:hAnsi="Calibri Light" w:cs="Calibri Light"/>
              </w:rPr>
            </w:pP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D13498E" w14:textId="77777777" w:rsidR="00435F5B" w:rsidRPr="00EE6960" w:rsidRDefault="00435F5B" w:rsidP="007A0933">
            <w:pPr>
              <w:pStyle w:val="BodyText"/>
              <w:spacing w:before="0"/>
              <w:ind w:left="17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37F97593" w14:textId="77777777" w:rsidR="00435F5B" w:rsidRPr="00EE6960" w:rsidRDefault="00435F5B" w:rsidP="007A0933">
            <w:pPr>
              <w:rPr>
                <w:rFonts w:ascii="Calibri Light" w:hAnsi="Calibri Light" w:cs="Calibri Light"/>
              </w:rPr>
            </w:pP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78204996" w14:textId="77777777" w:rsidR="00435F5B" w:rsidRPr="00EE6960" w:rsidRDefault="00435F5B" w:rsidP="007A0933">
            <w:pPr>
              <w:pStyle w:val="BodyText"/>
              <w:spacing w:before="0"/>
              <w:ind w:left="34"/>
              <w:jc w:val="center"/>
              <w:rPr>
                <w:rFonts w:cs="Calibri Light"/>
                <w:color w:val="000000"/>
                <w:sz w:val="22"/>
                <w:szCs w:val="22"/>
                <w:lang w:val="en-GB"/>
              </w:rPr>
            </w:pP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instrText xml:space="preserve"> FORMTEXT </w:instrText>
            </w:r>
            <w:r w:rsidRPr="00EE6960">
              <w:rPr>
                <w:rFonts w:cs="Calibri Light"/>
                <w:sz w:val="22"/>
                <w:szCs w:val="22"/>
                <w:lang w:val="en-GB"/>
              </w:rPr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separate"/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t> </w:t>
            </w:r>
            <w:r w:rsidRPr="00EE6960">
              <w:rPr>
                <w:rFonts w:cs="Calibri Light"/>
                <w:sz w:val="22"/>
                <w:szCs w:val="22"/>
                <w:lang w:val="en-GB"/>
              </w:rPr>
              <w:fldChar w:fldCharType="end"/>
            </w:r>
          </w:p>
        </w:tc>
      </w:tr>
      <w:tr w:rsidR="00435F5B" w:rsidRPr="00EE6960" w14:paraId="5D641899" w14:textId="77777777" w:rsidTr="007A0933">
        <w:trPr>
          <w:trHeight w:hRule="exact" w:val="47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33F51CF1" w14:textId="77777777" w:rsidR="00435F5B" w:rsidRPr="00EE6960" w:rsidRDefault="00435F5B" w:rsidP="007A0933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hAnsi="Calibri Light" w:cs="Calibri Light"/>
                <w:color w:val="000000"/>
                <w:lang w:val="en-GB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1.9.  Assessment of Learning Outcomes and Examples of Evaluation during Classes and on the Final Exam</w:t>
            </w:r>
            <w:r w:rsidRPr="00EE6960">
              <w:rPr>
                <w:rFonts w:ascii="Calibri Light" w:hAnsi="Calibri Light" w:cs="Calibri Light"/>
                <w:i/>
                <w:spacing w:val="1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</w:tc>
      </w:tr>
      <w:tr w:rsidR="00435F5B" w:rsidRPr="00EE6960" w14:paraId="6546EF5A" w14:textId="77777777" w:rsidTr="00E07350">
        <w:trPr>
          <w:trHeight w:hRule="exact" w:val="2538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7D2D19EC" w14:textId="34D94B6F" w:rsidR="00E07350" w:rsidRDefault="00E07350" w:rsidP="00E07350">
            <w:pPr>
              <w:ind w:left="514" w:right="450"/>
              <w:jc w:val="both"/>
              <w:rPr>
                <w:rFonts w:ascii="Calibri Light" w:hAnsi="Calibri Light" w:cs="Calibri Light"/>
                <w:color w:val="000000"/>
                <w:lang w:val="en-GB"/>
              </w:rPr>
            </w:pP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 xml:space="preserve">70 % of the course grade is based 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>on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 xml:space="preserve"> 2 written 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>exams in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 xml:space="preserve"> class and 30 % of the course grade is based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 xml:space="preserve"> on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 xml:space="preserve"> the oral final exam according to the Regulations on Studies of the University of Rijeka and the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 xml:space="preserve"> 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>Regulations on Studies at the Faculty of Maritime Studies in Rijeka.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 xml:space="preserve"> 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 xml:space="preserve">Practical work is based on transversal and longitudinal ship drawing creation 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>tasks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>.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 xml:space="preserve"> 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>Continuous assessment: Each written exam must have at least 60% score.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 xml:space="preserve"> </w:t>
            </w:r>
          </w:p>
          <w:p w14:paraId="5E891CE9" w14:textId="2A684508" w:rsidR="00E07350" w:rsidRPr="00E07350" w:rsidRDefault="00E07350" w:rsidP="00E07350">
            <w:pPr>
              <w:ind w:left="514" w:right="450"/>
              <w:jc w:val="both"/>
              <w:rPr>
                <w:rFonts w:ascii="Calibri Light" w:hAnsi="Calibri Light" w:cs="Calibri Light"/>
                <w:color w:val="000000"/>
                <w:lang w:val="en-GB"/>
              </w:rPr>
            </w:pP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>1</w:t>
            </w:r>
            <w:r w:rsidRPr="00E07350">
              <w:rPr>
                <w:rFonts w:ascii="Calibri Light" w:hAnsi="Calibri Light" w:cs="Calibri Light"/>
                <w:color w:val="000000"/>
                <w:vertAlign w:val="superscript"/>
                <w:lang w:val="en-GB"/>
              </w:rPr>
              <w:t>st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 xml:space="preserve"> 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>written exam – Ship design and construction (learning outcomes 1-6)</w:t>
            </w:r>
          </w:p>
          <w:p w14:paraId="6B7424BD" w14:textId="0ADF3641" w:rsidR="00E07350" w:rsidRPr="00E07350" w:rsidRDefault="00E07350" w:rsidP="00E07350">
            <w:pPr>
              <w:ind w:left="514" w:right="450"/>
              <w:jc w:val="both"/>
              <w:rPr>
                <w:rFonts w:ascii="Calibri Light" w:hAnsi="Calibri Light" w:cs="Calibri Light"/>
                <w:color w:val="000000"/>
                <w:lang w:val="en-GB"/>
              </w:rPr>
            </w:pP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>2</w:t>
            </w:r>
            <w:r w:rsidRPr="00E07350">
              <w:rPr>
                <w:rFonts w:ascii="Calibri Light" w:hAnsi="Calibri Light" w:cs="Calibri Light"/>
                <w:color w:val="000000"/>
                <w:vertAlign w:val="superscript"/>
                <w:lang w:val="en-GB"/>
              </w:rPr>
              <w:t>nd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 xml:space="preserve"> 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>written exam – Ship stability (learning outcomes 7-14)</w:t>
            </w:r>
          </w:p>
          <w:p w14:paraId="6B959A22" w14:textId="5D453584" w:rsidR="00435F5B" w:rsidRPr="00EE6960" w:rsidRDefault="00E07350" w:rsidP="00E07350">
            <w:pPr>
              <w:ind w:left="514" w:right="450"/>
              <w:jc w:val="both"/>
              <w:rPr>
                <w:rFonts w:ascii="Calibri Light" w:hAnsi="Calibri Light" w:cs="Calibri Light"/>
                <w:color w:val="000000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lang w:val="en-GB"/>
              </w:rPr>
              <w:t>The final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 xml:space="preserve"> oral exam (learning outcomes 1- 14) checks the 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>competencies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 xml:space="preserve"> of theoretical knowledge where it is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 xml:space="preserve"> </w:t>
            </w:r>
            <w:r w:rsidRPr="00E07350">
              <w:rPr>
                <w:rFonts w:ascii="Calibri Light" w:hAnsi="Calibri Light" w:cs="Calibri Light"/>
                <w:color w:val="000000"/>
                <w:lang w:val="en-GB"/>
              </w:rPr>
              <w:t>necessary to achieve all learning outcomes.</w:t>
            </w:r>
            <w:r>
              <w:rPr>
                <w:rFonts w:ascii="Calibri Light" w:hAnsi="Calibri Light" w:cs="Calibri Light"/>
                <w:color w:val="000000"/>
                <w:lang w:val="en-GB"/>
              </w:rPr>
              <w:t xml:space="preserve"> </w:t>
            </w:r>
          </w:p>
        </w:tc>
      </w:tr>
    </w:tbl>
    <w:p w14:paraId="517D9A03" w14:textId="77777777" w:rsidR="00E07350" w:rsidRDefault="00E07350">
      <w:r>
        <w:br w:type="page"/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3"/>
      </w:tblGrid>
      <w:tr w:rsidR="00EE6960" w:rsidRPr="00EE6960" w14:paraId="4591C773" w14:textId="77777777" w:rsidTr="007A0933">
        <w:trPr>
          <w:trHeight w:hRule="exact" w:val="476"/>
        </w:trPr>
        <w:tc>
          <w:tcPr>
            <w:tcW w:w="10043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747EF534" w14:textId="55985EE7" w:rsidR="00EE6960" w:rsidRPr="00EE6960" w:rsidRDefault="00EE6960" w:rsidP="007A0933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hAnsi="Calibri Light" w:cs="Calibri Light"/>
                <w:color w:val="000000"/>
                <w:lang w:val="en-GB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lastRenderedPageBreak/>
              <w:t>1.10. Main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Reading</w:t>
            </w:r>
          </w:p>
        </w:tc>
      </w:tr>
      <w:tr w:rsidR="00EE6960" w:rsidRPr="00EE6960" w14:paraId="0EBB2FEC" w14:textId="77777777" w:rsidTr="00E07350">
        <w:trPr>
          <w:trHeight w:hRule="exact" w:val="1811"/>
        </w:trPr>
        <w:tc>
          <w:tcPr>
            <w:tcW w:w="10043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01D0ED5C" w14:textId="6188E7B0" w:rsidR="00E07350" w:rsidRPr="00E07350" w:rsidRDefault="00E07350" w:rsidP="00E07350">
            <w:pPr>
              <w:widowControl/>
              <w:numPr>
                <w:ilvl w:val="0"/>
                <w:numId w:val="2"/>
              </w:numPr>
              <w:tabs>
                <w:tab w:val="clear" w:pos="360"/>
              </w:tabs>
              <w:ind w:left="643"/>
              <w:rPr>
                <w:rFonts w:ascii="Calibri Light" w:hAnsi="Calibri Light" w:cs="Calibri Light"/>
                <w:lang w:val="hr-HR"/>
              </w:rPr>
            </w:pPr>
            <w:r w:rsidRPr="00E07350">
              <w:rPr>
                <w:rFonts w:ascii="Calibri Light" w:hAnsi="Calibri Light" w:cs="Calibri Light"/>
                <w:lang w:val="hr-HR"/>
              </w:rPr>
              <w:t xml:space="preserve">Žuškin, S.,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teaching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materials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from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the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course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Ship design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and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construction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on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the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teacher’s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personal</w:t>
            </w:r>
          </w:p>
          <w:p w14:paraId="472EA40F" w14:textId="3EEF615D" w:rsidR="00E07350" w:rsidRPr="00E07350" w:rsidRDefault="00E07350" w:rsidP="00E07350">
            <w:pPr>
              <w:widowControl/>
              <w:ind w:left="643"/>
              <w:rPr>
                <w:rFonts w:ascii="Calibri Light" w:hAnsi="Calibri Light" w:cs="Calibri Light"/>
                <w:lang w:val="hr-HR"/>
              </w:rPr>
            </w:pPr>
            <w:r w:rsidRPr="00E07350">
              <w:rPr>
                <w:rFonts w:ascii="Calibri Light" w:hAnsi="Calibri Light" w:cs="Calibri Light"/>
                <w:lang w:val="hr-HR"/>
              </w:rPr>
              <w:t xml:space="preserve">web site (MERLIN) of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the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Faculty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of Maritime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Studies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in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Rijeka</w:t>
            </w:r>
            <w:r>
              <w:rPr>
                <w:rFonts w:ascii="Calibri Light" w:hAnsi="Calibri Light" w:cs="Calibri Light"/>
                <w:lang w:val="hr-HR"/>
              </w:rPr>
              <w:t xml:space="preserve"> (2023)</w:t>
            </w:r>
          </w:p>
          <w:p w14:paraId="6358C028" w14:textId="7901AF98" w:rsidR="00E07350" w:rsidRPr="00E07350" w:rsidRDefault="00E07350" w:rsidP="00E07350">
            <w:pPr>
              <w:widowControl/>
              <w:numPr>
                <w:ilvl w:val="0"/>
                <w:numId w:val="2"/>
              </w:numPr>
              <w:tabs>
                <w:tab w:val="clear" w:pos="360"/>
              </w:tabs>
              <w:ind w:left="643"/>
              <w:rPr>
                <w:rFonts w:ascii="Calibri Light" w:hAnsi="Calibri Light" w:cs="Calibri Light"/>
                <w:lang w:val="hr-HR"/>
              </w:rPr>
            </w:pPr>
            <w:r w:rsidRPr="00E07350">
              <w:rPr>
                <w:rFonts w:ascii="Calibri Light" w:hAnsi="Calibri Light" w:cs="Calibri Light"/>
                <w:lang w:val="hr-HR"/>
              </w:rPr>
              <w:t xml:space="preserve">Komadina, P., Brodovi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multimodalne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prijevozne tehnologije, Pomorski fakultet u Rijeci, Rijeka, 2001.</w:t>
            </w:r>
          </w:p>
          <w:p w14:paraId="5ED0ADF3" w14:textId="78F26B03" w:rsidR="00E07350" w:rsidRPr="00E07350" w:rsidRDefault="00E07350" w:rsidP="00E07350">
            <w:pPr>
              <w:widowControl/>
              <w:numPr>
                <w:ilvl w:val="0"/>
                <w:numId w:val="2"/>
              </w:numPr>
              <w:tabs>
                <w:tab w:val="clear" w:pos="360"/>
              </w:tabs>
              <w:ind w:left="643"/>
              <w:rPr>
                <w:rFonts w:ascii="Calibri Light" w:hAnsi="Calibri Light" w:cs="Calibri Light"/>
                <w:lang w:val="hr-HR"/>
              </w:rPr>
            </w:pPr>
            <w:r w:rsidRPr="00E07350">
              <w:rPr>
                <w:rFonts w:ascii="Calibri Light" w:hAnsi="Calibri Light" w:cs="Calibri Light"/>
                <w:lang w:val="hr-HR"/>
              </w:rPr>
              <w:t xml:space="preserve">Komadina, P., </w:t>
            </w:r>
            <w:proofErr w:type="spellStart"/>
            <w:r w:rsidRPr="00E07350">
              <w:rPr>
                <w:rFonts w:ascii="Calibri Light" w:hAnsi="Calibri Light" w:cs="Calibri Light"/>
                <w:lang w:val="hr-HR"/>
              </w:rPr>
              <w:t>Ro-Ro</w:t>
            </w:r>
            <w:proofErr w:type="spellEnd"/>
            <w:r w:rsidRPr="00E07350">
              <w:rPr>
                <w:rFonts w:ascii="Calibri Light" w:hAnsi="Calibri Light" w:cs="Calibri Light"/>
                <w:lang w:val="hr-HR"/>
              </w:rPr>
              <w:t xml:space="preserve"> brodovi, Pomorski fakultet u Rijeci, Rijeka, 2001.</w:t>
            </w:r>
          </w:p>
          <w:p w14:paraId="06AE20F1" w14:textId="6B7D14EE" w:rsidR="00E07350" w:rsidRPr="00E07350" w:rsidRDefault="00E07350" w:rsidP="00E07350">
            <w:pPr>
              <w:widowControl/>
              <w:numPr>
                <w:ilvl w:val="0"/>
                <w:numId w:val="2"/>
              </w:numPr>
              <w:tabs>
                <w:tab w:val="clear" w:pos="360"/>
              </w:tabs>
              <w:ind w:left="643"/>
              <w:rPr>
                <w:rFonts w:ascii="Calibri Light" w:hAnsi="Calibri Light" w:cs="Calibri Light"/>
                <w:lang w:val="hr-HR"/>
              </w:rPr>
            </w:pPr>
            <w:r w:rsidRPr="00E07350">
              <w:rPr>
                <w:rFonts w:ascii="Calibri Light" w:hAnsi="Calibri Light" w:cs="Calibri Light"/>
                <w:lang w:val="hr-HR"/>
              </w:rPr>
              <w:t>Komadina, P., Tankeri, Pomorski fakultet u Rijeci, Rijeka, 1994.</w:t>
            </w:r>
          </w:p>
          <w:p w14:paraId="25642A65" w14:textId="31162ABE" w:rsidR="00EE6960" w:rsidRPr="00EE6960" w:rsidRDefault="00E07350" w:rsidP="00E07350">
            <w:pPr>
              <w:numPr>
                <w:ilvl w:val="0"/>
                <w:numId w:val="2"/>
              </w:numPr>
              <w:ind w:left="643" w:right="450"/>
              <w:jc w:val="both"/>
              <w:rPr>
                <w:rFonts w:ascii="Calibri Light" w:hAnsi="Calibri Light" w:cs="Calibri Light"/>
                <w:color w:val="000000"/>
                <w:lang w:val="en-GB"/>
              </w:rPr>
            </w:pPr>
            <w:r w:rsidRPr="00E07350">
              <w:rPr>
                <w:rFonts w:ascii="Calibri Light" w:hAnsi="Calibri Light" w:cs="Calibri Light"/>
                <w:lang w:val="hr-HR"/>
              </w:rPr>
              <w:t>Buljan, I., Stabilnost broda, Priručnik za pomorce, Školska knjiga Zagreb, Zagreb, 1982.</w:t>
            </w:r>
          </w:p>
        </w:tc>
      </w:tr>
      <w:tr w:rsidR="00435F5B" w:rsidRPr="00EE6960" w14:paraId="63C2BA1B" w14:textId="77777777" w:rsidTr="007A0933">
        <w:trPr>
          <w:trHeight w:hRule="exact" w:val="476"/>
        </w:trPr>
        <w:tc>
          <w:tcPr>
            <w:tcW w:w="10043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6495D96B" w14:textId="652EA206" w:rsidR="00435F5B" w:rsidRPr="00EE6960" w:rsidRDefault="00EE6960" w:rsidP="007A0933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hAnsi="Calibri Light" w:cs="Calibri Light"/>
                <w:color w:val="000000"/>
                <w:lang w:val="en-GB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1.11. Recommended</w:t>
            </w:r>
            <w:r w:rsidRPr="00EE6960">
              <w:rPr>
                <w:rFonts w:ascii="Calibri Light" w:hAnsi="Calibri Light" w:cs="Calibri Light"/>
                <w:i/>
                <w:spacing w:val="-2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Reading</w:t>
            </w:r>
          </w:p>
        </w:tc>
      </w:tr>
      <w:tr w:rsidR="00435F5B" w:rsidRPr="00EE6960" w14:paraId="55BAB1F1" w14:textId="77777777" w:rsidTr="00EE6960">
        <w:trPr>
          <w:trHeight w:hRule="exact" w:val="2213"/>
        </w:trPr>
        <w:tc>
          <w:tcPr>
            <w:tcW w:w="10043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7C310795" w14:textId="77777777" w:rsidR="00EE6960" w:rsidRPr="00EE6960" w:rsidRDefault="00EE6960" w:rsidP="00EE6960">
            <w:pPr>
              <w:widowControl/>
              <w:numPr>
                <w:ilvl w:val="0"/>
                <w:numId w:val="4"/>
              </w:numPr>
              <w:tabs>
                <w:tab w:val="clear" w:pos="360"/>
              </w:tabs>
              <w:ind w:left="787" w:hanging="284"/>
              <w:rPr>
                <w:rFonts w:ascii="Calibri Light" w:hAnsi="Calibri Light" w:cs="Calibri Light"/>
                <w:lang w:val="hr-HR"/>
              </w:rPr>
            </w:pP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Vademecum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Maritimus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>, Podsjetnik pomorcima, Pomorski fakultet u Rijeci, Rijeka, 2002.</w:t>
            </w:r>
          </w:p>
          <w:p w14:paraId="7FFCE971" w14:textId="77777777" w:rsidR="00EE6960" w:rsidRPr="00EE6960" w:rsidRDefault="00EE6960" w:rsidP="00EE6960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787"/>
              </w:tabs>
              <w:ind w:left="928" w:hanging="425"/>
              <w:rPr>
                <w:rFonts w:ascii="Calibri Light" w:hAnsi="Calibri Light" w:cs="Calibri Light"/>
                <w:lang w:val="hr-HR"/>
              </w:rPr>
            </w:pP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Uršić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, J., Stabilitet broda I. dio, Sveučilište u Zagrebu, Zagreb, 1968. </w:t>
            </w:r>
          </w:p>
          <w:p w14:paraId="2494A03E" w14:textId="77777777" w:rsidR="00EE6960" w:rsidRPr="00EE6960" w:rsidRDefault="00EE6960" w:rsidP="00EE6960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787"/>
              </w:tabs>
              <w:ind w:left="928" w:hanging="425"/>
              <w:rPr>
                <w:rFonts w:ascii="Calibri Light" w:hAnsi="Calibri Light" w:cs="Calibri Light"/>
                <w:lang w:val="hr-HR"/>
              </w:rPr>
            </w:pP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Uršić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, J., Stabilitet broda II. dio, Sveučilište u Zagrebu, Zagreb, 1968. </w:t>
            </w:r>
          </w:p>
          <w:p w14:paraId="74D43EAA" w14:textId="77777777" w:rsidR="00EE6960" w:rsidRPr="00EE6960" w:rsidRDefault="00EE6960" w:rsidP="00EE6960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787"/>
              </w:tabs>
              <w:ind w:left="928" w:hanging="425"/>
              <w:rPr>
                <w:rFonts w:ascii="Calibri Light" w:hAnsi="Calibri Light" w:cs="Calibri Light"/>
                <w:lang w:val="hr-HR"/>
              </w:rPr>
            </w:pPr>
            <w:r w:rsidRPr="00EE6960">
              <w:rPr>
                <w:rFonts w:ascii="Calibri Light" w:hAnsi="Calibri Light" w:cs="Calibri Light"/>
                <w:lang w:val="hr-HR"/>
              </w:rPr>
              <w:t>Fatur, J., Teorija broda, Uredništvo časopisa Brodogradnja, Zagreb, 1954.</w:t>
            </w:r>
          </w:p>
          <w:p w14:paraId="0D74FF4A" w14:textId="77777777" w:rsidR="00EE6960" w:rsidRPr="00EE6960" w:rsidRDefault="00EE6960" w:rsidP="00EE6960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787"/>
              </w:tabs>
              <w:ind w:left="928" w:hanging="425"/>
              <w:rPr>
                <w:rFonts w:ascii="Calibri Light" w:hAnsi="Calibri Light" w:cs="Calibri Light"/>
                <w:lang w:val="hr-HR"/>
              </w:rPr>
            </w:pPr>
            <w:r w:rsidRPr="00EE6960">
              <w:rPr>
                <w:rFonts w:ascii="Calibri Light" w:hAnsi="Calibri Light" w:cs="Calibri Light"/>
                <w:lang w:val="hr-HR"/>
              </w:rPr>
              <w:t>Milošević, M., i Š., Osnove teorije broda 1, Sveučilište u Zagrebu, Zagreb, 1981.</w:t>
            </w:r>
          </w:p>
          <w:p w14:paraId="5C72735A" w14:textId="77777777" w:rsidR="00EE6960" w:rsidRPr="00EE6960" w:rsidRDefault="00EE6960" w:rsidP="00EE6960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787"/>
              </w:tabs>
              <w:ind w:left="928" w:hanging="425"/>
              <w:rPr>
                <w:rFonts w:ascii="Calibri Light" w:hAnsi="Calibri Light" w:cs="Calibri Light"/>
                <w:lang w:val="hr-HR"/>
              </w:rPr>
            </w:pPr>
            <w:r w:rsidRPr="00EE6960">
              <w:rPr>
                <w:rFonts w:ascii="Calibri Light" w:hAnsi="Calibri Light" w:cs="Calibri Light"/>
                <w:lang w:val="hr-HR"/>
              </w:rPr>
              <w:t>Milošević, M., i Š., Osnove teorije broda  2, Sveučilište u Zagrebu, Zagreb, 1981.</w:t>
            </w:r>
          </w:p>
          <w:p w14:paraId="2DC029C0" w14:textId="77777777" w:rsidR="00EE6960" w:rsidRPr="00EE6960" w:rsidRDefault="00EE6960" w:rsidP="00EE6960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787"/>
              </w:tabs>
              <w:ind w:left="928" w:hanging="425"/>
              <w:rPr>
                <w:rFonts w:ascii="Calibri Light" w:hAnsi="Calibri Light" w:cs="Calibri Light"/>
                <w:lang w:val="hr-HR"/>
              </w:rPr>
            </w:pP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Barrass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, B., </w:t>
            </w: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Derrett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, D. R., Ship </w:t>
            </w: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stability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 for </w:t>
            </w: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Masters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and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 Mates, Elsevier, 2008. </w:t>
            </w:r>
          </w:p>
          <w:p w14:paraId="400E6D5D" w14:textId="77777777" w:rsidR="00EE6960" w:rsidRPr="00EE6960" w:rsidRDefault="00EE6960" w:rsidP="00EE6960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787"/>
              </w:tabs>
              <w:ind w:left="928" w:hanging="425"/>
              <w:rPr>
                <w:rFonts w:ascii="Calibri Light" w:hAnsi="Calibri Light" w:cs="Calibri Light"/>
                <w:lang w:val="hr-HR"/>
              </w:rPr>
            </w:pP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Eyres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, D. J., Ship </w:t>
            </w: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Construction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, </w:t>
            </w: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Butterworth-Heinemann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>, London, 2007</w:t>
            </w:r>
          </w:p>
          <w:p w14:paraId="34705D5E" w14:textId="530D90E9" w:rsidR="00435F5B" w:rsidRPr="00EE6960" w:rsidRDefault="00435F5B" w:rsidP="00435F5B">
            <w:pPr>
              <w:ind w:left="514" w:right="450"/>
              <w:jc w:val="both"/>
              <w:rPr>
                <w:rFonts w:ascii="Calibri Light" w:hAnsi="Calibri Light" w:cs="Calibri Light"/>
                <w:color w:val="000000"/>
                <w:lang w:val="en-GB"/>
              </w:rPr>
            </w:pPr>
          </w:p>
        </w:tc>
      </w:tr>
    </w:tbl>
    <w:p w14:paraId="36DA210B" w14:textId="77777777" w:rsidR="00435F5B" w:rsidRPr="00EE6960" w:rsidRDefault="00435F5B" w:rsidP="00435F5B">
      <w:pPr>
        <w:pStyle w:val="BodyText"/>
        <w:ind w:left="0" w:right="652"/>
        <w:rPr>
          <w:rFonts w:cs="Calibri Light"/>
          <w:position w:val="7"/>
          <w:sz w:val="13"/>
        </w:rPr>
      </w:pPr>
    </w:p>
    <w:tbl>
      <w:tblPr>
        <w:tblpPr w:leftFromText="180" w:rightFromText="180" w:vertAnchor="text" w:horzAnchor="margin" w:tblpX="274" w:tblpY="11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0"/>
        <w:gridCol w:w="1215"/>
        <w:gridCol w:w="2101"/>
        <w:gridCol w:w="25"/>
        <w:gridCol w:w="2082"/>
      </w:tblGrid>
      <w:tr w:rsidR="00435F5B" w:rsidRPr="00EE6960" w14:paraId="7E2A9EDB" w14:textId="77777777" w:rsidTr="00EE6960">
        <w:trPr>
          <w:trHeight w:hRule="exact" w:val="440"/>
        </w:trPr>
        <w:tc>
          <w:tcPr>
            <w:tcW w:w="4490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2E035360" w14:textId="77777777" w:rsidR="00435F5B" w:rsidRPr="00EE6960" w:rsidRDefault="00435F5B" w:rsidP="00EE6960">
            <w:pPr>
              <w:pStyle w:val="TableParagraph"/>
              <w:tabs>
                <w:tab w:val="left" w:pos="97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1.12.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ab/>
              <w:t>Number</w:t>
            </w:r>
            <w:r w:rsidRPr="00EE6960">
              <w:rPr>
                <w:rFonts w:ascii="Calibri Light" w:hAnsi="Calibri Light" w:cs="Calibri Light"/>
                <w:i/>
                <w:spacing w:val="-2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of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Main</w:t>
            </w:r>
            <w:r w:rsidRPr="00EE6960">
              <w:rPr>
                <w:rFonts w:ascii="Calibri Light" w:hAnsi="Calibri Light" w:cs="Calibri Light"/>
                <w:i/>
                <w:spacing w:val="-2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Reading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Examples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50A24AD6" w14:textId="77777777" w:rsidR="00435F5B" w:rsidRPr="00EE6960" w:rsidRDefault="00435F5B" w:rsidP="00435F5B">
            <w:pPr>
              <w:rPr>
                <w:rFonts w:ascii="Calibri Light" w:hAnsi="Calibri Light" w:cs="Calibri Light"/>
              </w:rPr>
            </w:pPr>
          </w:p>
        </w:tc>
        <w:tc>
          <w:tcPr>
            <w:tcW w:w="2107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7D1DE016" w14:textId="77777777" w:rsidR="00435F5B" w:rsidRPr="00EE6960" w:rsidRDefault="00435F5B" w:rsidP="00435F5B">
            <w:pPr>
              <w:rPr>
                <w:rFonts w:ascii="Calibri Light" w:hAnsi="Calibri Light" w:cs="Calibri Light"/>
              </w:rPr>
            </w:pPr>
          </w:p>
        </w:tc>
      </w:tr>
      <w:tr w:rsidR="00435F5B" w:rsidRPr="00EE6960" w14:paraId="716FFBED" w14:textId="77777777" w:rsidTr="00435F5B">
        <w:trPr>
          <w:trHeight w:hRule="exact" w:val="267"/>
        </w:trPr>
        <w:tc>
          <w:tcPr>
            <w:tcW w:w="4490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441D22EE" w14:textId="77777777" w:rsidR="00435F5B" w:rsidRPr="00EE6960" w:rsidRDefault="00435F5B" w:rsidP="00435F5B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  <w:sz w:val="20"/>
              </w:rPr>
              <w:t>Title</w:t>
            </w:r>
            <w:r w:rsidRPr="00EE6960">
              <w:rPr>
                <w:rFonts w:ascii="Calibri Light" w:hAnsi="Calibri Light" w:cs="Calibri Light"/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2CD1E98A" w14:textId="77777777" w:rsidR="00435F5B" w:rsidRPr="00EE6960" w:rsidRDefault="00435F5B" w:rsidP="00435F5B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  <w:sz w:val="20"/>
              </w:rPr>
              <w:t>Number</w:t>
            </w:r>
            <w:r w:rsidRPr="00EE6960">
              <w:rPr>
                <w:rFonts w:ascii="Calibri Light" w:hAnsi="Calibri Light" w:cs="Calibri Light"/>
                <w:i/>
                <w:spacing w:val="-9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z w:val="20"/>
              </w:rPr>
              <w:t>of</w:t>
            </w:r>
            <w:r w:rsidRPr="00EE6960">
              <w:rPr>
                <w:rFonts w:ascii="Calibri Light" w:hAnsi="Calibri Light" w:cs="Calibri Light"/>
                <w:i/>
                <w:spacing w:val="-8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z w:val="20"/>
              </w:rPr>
              <w:t>examples</w:t>
            </w:r>
            <w:r w:rsidRPr="00EE6960">
              <w:rPr>
                <w:rFonts w:ascii="Calibri Light" w:hAnsi="Calibri Light" w:cs="Calibri Light"/>
                <w:i/>
                <w:w w:val="99"/>
                <w:sz w:val="20"/>
              </w:rPr>
              <w:t xml:space="preserve"> </w:t>
            </w:r>
          </w:p>
        </w:tc>
        <w:tc>
          <w:tcPr>
            <w:tcW w:w="2107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0BF92E40" w14:textId="77777777" w:rsidR="00435F5B" w:rsidRPr="00EE6960" w:rsidRDefault="00435F5B" w:rsidP="00435F5B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  <w:sz w:val="20"/>
              </w:rPr>
              <w:t>Number</w:t>
            </w:r>
            <w:r w:rsidRPr="00EE6960">
              <w:rPr>
                <w:rFonts w:ascii="Calibri Light" w:hAnsi="Calibri Light" w:cs="Calibri Light"/>
                <w:i/>
                <w:spacing w:val="-8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z w:val="20"/>
              </w:rPr>
              <w:t>of</w:t>
            </w:r>
            <w:r w:rsidRPr="00EE6960">
              <w:rPr>
                <w:rFonts w:ascii="Calibri Light" w:hAnsi="Calibri Light" w:cs="Calibri Light"/>
                <w:i/>
                <w:spacing w:val="-8"/>
                <w:sz w:val="20"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z w:val="20"/>
              </w:rPr>
              <w:t>students</w:t>
            </w:r>
            <w:r w:rsidRPr="00EE6960">
              <w:rPr>
                <w:rFonts w:ascii="Calibri Light" w:hAnsi="Calibri Light" w:cs="Calibri Light"/>
                <w:i/>
                <w:w w:val="99"/>
                <w:sz w:val="20"/>
              </w:rPr>
              <w:t xml:space="preserve"> </w:t>
            </w:r>
          </w:p>
        </w:tc>
      </w:tr>
      <w:tr w:rsidR="00EE6960" w:rsidRPr="00EE6960" w14:paraId="65A99895" w14:textId="77777777" w:rsidTr="00435F5B">
        <w:trPr>
          <w:trHeight w:val="290"/>
        </w:trPr>
        <w:tc>
          <w:tcPr>
            <w:tcW w:w="5705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7020B984" w14:textId="210A11BE" w:rsidR="00EE6960" w:rsidRPr="00EE6960" w:rsidRDefault="00EE6960" w:rsidP="00435F5B">
            <w:pPr>
              <w:ind w:left="447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>Teaching materials from the course Ship design and construction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3279F810" w14:textId="27C128FF" w:rsidR="00EE6960" w:rsidRPr="00EE6960" w:rsidRDefault="00EE6960" w:rsidP="00435F5B">
            <w:pPr>
              <w:ind w:left="147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>MERLIN – online</w:t>
            </w:r>
          </w:p>
        </w:tc>
        <w:tc>
          <w:tcPr>
            <w:tcW w:w="2082" w:type="dxa"/>
            <w:vMerge w:val="restart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0C2E4213" w14:textId="3414E56A" w:rsidR="00EE6960" w:rsidRPr="00EE6960" w:rsidRDefault="00E07350" w:rsidP="00EE6960">
            <w:pPr>
              <w:ind w:left="145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70</w:t>
            </w:r>
          </w:p>
        </w:tc>
      </w:tr>
      <w:tr w:rsidR="00FE1124" w:rsidRPr="00EE6960" w14:paraId="41DF9872" w14:textId="77777777" w:rsidTr="00435F5B">
        <w:trPr>
          <w:trHeight w:val="290"/>
        </w:trPr>
        <w:tc>
          <w:tcPr>
            <w:tcW w:w="5705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14C8794C" w14:textId="4111D056" w:rsidR="00FE1124" w:rsidRPr="00EE6960" w:rsidRDefault="00FE1124" w:rsidP="00435F5B">
            <w:pPr>
              <w:ind w:left="447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lang w:val="hr-HR"/>
              </w:rPr>
              <w:t xml:space="preserve">Brodovi </w:t>
            </w:r>
            <w:proofErr w:type="spellStart"/>
            <w:r w:rsidRPr="00EE6960">
              <w:rPr>
                <w:rFonts w:ascii="Calibri Light" w:hAnsi="Calibri Light" w:cs="Calibri Light"/>
                <w:lang w:val="hr-HR"/>
              </w:rPr>
              <w:t>multimodalne</w:t>
            </w:r>
            <w:proofErr w:type="spellEnd"/>
            <w:r w:rsidRPr="00EE6960">
              <w:rPr>
                <w:rFonts w:ascii="Calibri Light" w:hAnsi="Calibri Light" w:cs="Calibri Light"/>
                <w:lang w:val="hr-HR"/>
              </w:rPr>
              <w:t xml:space="preserve"> prijevozne tehnologije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69E20A82" w14:textId="33ECC5D4" w:rsidR="00FE1124" w:rsidRPr="00EE6960" w:rsidRDefault="00FE1124" w:rsidP="00E07350">
            <w:pPr>
              <w:ind w:left="14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2082" w:type="dxa"/>
            <w:vMerge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1FBA1C62" w14:textId="77777777" w:rsidR="00FE1124" w:rsidRPr="00EE6960" w:rsidRDefault="00FE1124" w:rsidP="00EE6960">
            <w:pPr>
              <w:ind w:left="145"/>
              <w:jc w:val="center"/>
              <w:rPr>
                <w:rFonts w:ascii="Calibri Light" w:hAnsi="Calibri Light" w:cs="Calibri Light"/>
              </w:rPr>
            </w:pPr>
          </w:p>
        </w:tc>
      </w:tr>
      <w:tr w:rsidR="00EE6960" w:rsidRPr="00EE6960" w14:paraId="3418798E" w14:textId="77777777" w:rsidTr="00FD276E">
        <w:trPr>
          <w:trHeight w:val="290"/>
        </w:trPr>
        <w:tc>
          <w:tcPr>
            <w:tcW w:w="5705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364F897C" w14:textId="5690966C" w:rsidR="00EE6960" w:rsidRPr="00EE6960" w:rsidRDefault="00EE6960" w:rsidP="00EE6960">
            <w:pPr>
              <w:ind w:left="447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 xml:space="preserve">Ro-Ro </w:t>
            </w:r>
            <w:proofErr w:type="spellStart"/>
            <w:r w:rsidRPr="00EE6960">
              <w:rPr>
                <w:rFonts w:ascii="Calibri Light" w:hAnsi="Calibri Light" w:cs="Calibri Light"/>
              </w:rPr>
              <w:t>brodovi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245A2F78" w14:textId="6D69D87F" w:rsidR="00EE6960" w:rsidRPr="00EE6960" w:rsidRDefault="00EE6960" w:rsidP="00E07350">
            <w:pPr>
              <w:ind w:left="147"/>
              <w:jc w:val="center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2082" w:type="dxa"/>
            <w:vMerge/>
            <w:tcBorders>
              <w:left w:val="single" w:sz="8" w:space="0" w:color="0000FF"/>
              <w:right w:val="single" w:sz="7" w:space="0" w:color="0000FF"/>
            </w:tcBorders>
            <w:vAlign w:val="center"/>
          </w:tcPr>
          <w:p w14:paraId="32DBC4C5" w14:textId="77777777" w:rsidR="00EE6960" w:rsidRPr="00EE6960" w:rsidRDefault="00EE6960" w:rsidP="00EE6960">
            <w:pPr>
              <w:ind w:left="145"/>
              <w:rPr>
                <w:rFonts w:ascii="Calibri Light" w:hAnsi="Calibri Light" w:cs="Calibri Light"/>
              </w:rPr>
            </w:pPr>
          </w:p>
        </w:tc>
      </w:tr>
      <w:tr w:rsidR="00EE6960" w:rsidRPr="00EE6960" w14:paraId="7DF1404C" w14:textId="77777777" w:rsidTr="00FD276E">
        <w:trPr>
          <w:trHeight w:val="290"/>
        </w:trPr>
        <w:tc>
          <w:tcPr>
            <w:tcW w:w="5705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29FC1B12" w14:textId="03E7837B" w:rsidR="00EE6960" w:rsidRPr="00EE6960" w:rsidRDefault="00EE6960" w:rsidP="00EE6960">
            <w:pPr>
              <w:ind w:left="447"/>
              <w:rPr>
                <w:rFonts w:ascii="Calibri Light" w:hAnsi="Calibri Light" w:cs="Calibri Light"/>
              </w:rPr>
            </w:pPr>
            <w:proofErr w:type="spellStart"/>
            <w:r w:rsidRPr="00EE6960">
              <w:rPr>
                <w:rFonts w:ascii="Calibri Light" w:hAnsi="Calibri Light" w:cs="Calibri Light"/>
              </w:rPr>
              <w:t>Tankeri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47A75D40" w14:textId="4A5B7CDC" w:rsidR="00EE6960" w:rsidRPr="00EE6960" w:rsidRDefault="00EE6960" w:rsidP="00E07350">
            <w:pPr>
              <w:ind w:left="147"/>
              <w:jc w:val="center"/>
              <w:rPr>
                <w:rFonts w:ascii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2082" w:type="dxa"/>
            <w:vMerge/>
            <w:tcBorders>
              <w:left w:val="single" w:sz="8" w:space="0" w:color="0000FF"/>
              <w:right w:val="single" w:sz="7" w:space="0" w:color="0000FF"/>
            </w:tcBorders>
            <w:vAlign w:val="center"/>
          </w:tcPr>
          <w:p w14:paraId="7AB146AC" w14:textId="77777777" w:rsidR="00EE6960" w:rsidRPr="00EE6960" w:rsidRDefault="00EE6960" w:rsidP="00EE6960">
            <w:pPr>
              <w:ind w:left="145"/>
              <w:rPr>
                <w:rFonts w:ascii="Calibri Light" w:hAnsi="Calibri Light" w:cs="Calibri Light"/>
              </w:rPr>
            </w:pPr>
          </w:p>
        </w:tc>
      </w:tr>
      <w:tr w:rsidR="00435F5B" w:rsidRPr="00EE6960" w14:paraId="5014B7EE" w14:textId="77777777" w:rsidTr="00435F5B">
        <w:trPr>
          <w:trHeight w:hRule="exact" w:val="446"/>
        </w:trPr>
        <w:tc>
          <w:tcPr>
            <w:tcW w:w="9913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2B3CA1B7" w14:textId="77777777" w:rsidR="00435F5B" w:rsidRPr="00EE6960" w:rsidRDefault="00435F5B" w:rsidP="00435F5B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 w:rsidRPr="00EE6960">
              <w:rPr>
                <w:rFonts w:ascii="Calibri Light" w:hAnsi="Calibri Light" w:cs="Calibri Light"/>
                <w:i/>
                <w:spacing w:val="-1"/>
              </w:rPr>
              <w:t>1.13.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ab/>
              <w:t>Quality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  <w:r w:rsidRPr="00EE6960">
              <w:rPr>
                <w:rFonts w:ascii="Calibri Light" w:hAnsi="Calibri Light" w:cs="Calibri Light"/>
                <w:i/>
                <w:spacing w:val="-1"/>
              </w:rPr>
              <w:t>Assurance</w:t>
            </w:r>
            <w:r w:rsidRPr="00EE6960">
              <w:rPr>
                <w:rFonts w:ascii="Calibri Light" w:hAnsi="Calibri Light" w:cs="Calibri Light"/>
                <w:i/>
              </w:rPr>
              <w:t xml:space="preserve"> </w:t>
            </w:r>
          </w:p>
        </w:tc>
      </w:tr>
      <w:tr w:rsidR="00435F5B" w:rsidRPr="00EE6960" w14:paraId="64B492E0" w14:textId="77777777" w:rsidTr="00EE6960">
        <w:trPr>
          <w:trHeight w:hRule="exact" w:val="955"/>
        </w:trPr>
        <w:tc>
          <w:tcPr>
            <w:tcW w:w="9913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5E1061E" w14:textId="67CA5075" w:rsidR="00435F5B" w:rsidRPr="00EE6960" w:rsidRDefault="00EE6960" w:rsidP="00E07350">
            <w:pPr>
              <w:ind w:left="306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EE6960">
              <w:rPr>
                <w:rFonts w:ascii="Calibri Light" w:hAnsi="Calibri Light" w:cs="Calibri Light"/>
                <w:lang w:val="en-GB"/>
              </w:rPr>
              <w:t xml:space="preserve">The quality of study is monitored in accordance with the ISO 9001 system and in accordance with the </w:t>
            </w:r>
            <w:r w:rsidR="00E07350">
              <w:rPr>
                <w:rFonts w:ascii="Calibri Light" w:hAnsi="Calibri Light" w:cs="Calibri Light"/>
                <w:lang w:val="en-GB"/>
              </w:rPr>
              <w:t>E</w:t>
            </w:r>
            <w:r w:rsidRPr="00EE6960">
              <w:rPr>
                <w:rFonts w:ascii="Calibri Light" w:hAnsi="Calibri Light" w:cs="Calibri Light"/>
                <w:lang w:val="en-GB"/>
              </w:rPr>
              <w:t xml:space="preserve">uropean standards and guidelines for quality assurance carried out at the Faculty of Maritime Studies in Rijeka. Once a year, exam passing results are </w:t>
            </w:r>
            <w:r w:rsidR="00E07350">
              <w:rPr>
                <w:rFonts w:ascii="Calibri Light" w:hAnsi="Calibri Light" w:cs="Calibri Light"/>
                <w:lang w:val="en-GB"/>
              </w:rPr>
              <w:t>analyzed,</w:t>
            </w:r>
            <w:r w:rsidRPr="00EE6960">
              <w:rPr>
                <w:rFonts w:ascii="Calibri Light" w:hAnsi="Calibri Light" w:cs="Calibri Light"/>
                <w:lang w:val="en-GB"/>
              </w:rPr>
              <w:t xml:space="preserve"> and appropriate measures are adopted.</w:t>
            </w:r>
          </w:p>
        </w:tc>
      </w:tr>
    </w:tbl>
    <w:p w14:paraId="29C63DDF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00BDD8A9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01BF6A52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6D1EAE24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4F5B5182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6AF47775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3A531E7D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2CD19D8F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1D5378D9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60F40CFB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3C92F736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67EE02C6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1DBC004D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358CBD4A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73AFC077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5F0890EE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138F4F26" w14:textId="77777777" w:rsidR="00435F5B" w:rsidRPr="00EE6960" w:rsidRDefault="00435F5B" w:rsidP="00E24B08">
      <w:pPr>
        <w:pStyle w:val="BodyText"/>
        <w:ind w:right="652"/>
        <w:rPr>
          <w:rFonts w:cs="Calibri Light"/>
          <w:position w:val="7"/>
          <w:sz w:val="13"/>
        </w:rPr>
      </w:pPr>
    </w:p>
    <w:p w14:paraId="78B56AA8" w14:textId="77777777" w:rsidR="00D4744B" w:rsidRPr="00EE6960" w:rsidRDefault="00D4744B">
      <w:pPr>
        <w:rPr>
          <w:rFonts w:ascii="Calibri Light" w:eastAsia="Times New Roman" w:hAnsi="Calibri Light" w:cs="Calibri Light"/>
          <w:sz w:val="20"/>
          <w:szCs w:val="20"/>
        </w:rPr>
      </w:pPr>
    </w:p>
    <w:p w14:paraId="62C99F7F" w14:textId="77777777" w:rsidR="00D4744B" w:rsidRPr="00EE6960" w:rsidRDefault="00D4744B">
      <w:pPr>
        <w:spacing w:before="4"/>
        <w:rPr>
          <w:rFonts w:ascii="Calibri Light" w:eastAsia="Times New Roman" w:hAnsi="Calibri Light" w:cs="Calibri Light"/>
          <w:sz w:val="20"/>
          <w:szCs w:val="20"/>
        </w:rPr>
      </w:pPr>
    </w:p>
    <w:p w14:paraId="6C531DAB" w14:textId="77777777" w:rsidR="00867CFE" w:rsidRPr="00EE6960" w:rsidRDefault="00867CFE">
      <w:pPr>
        <w:rPr>
          <w:rFonts w:ascii="Calibri Light" w:hAnsi="Calibri Light" w:cs="Calibri Light"/>
        </w:rPr>
      </w:pPr>
    </w:p>
    <w:sectPr w:rsidR="00867CFE" w:rsidRPr="00EE6960" w:rsidSect="002A0324">
      <w:headerReference w:type="default" r:id="rId8"/>
      <w:pgSz w:w="11910" w:h="16840"/>
      <w:pgMar w:top="1985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5CE1F" w14:textId="77777777" w:rsidR="00C63B8B" w:rsidRDefault="00C63B8B">
      <w:r>
        <w:separator/>
      </w:r>
    </w:p>
  </w:endnote>
  <w:endnote w:type="continuationSeparator" w:id="0">
    <w:p w14:paraId="1E76D00B" w14:textId="77777777" w:rsidR="00C63B8B" w:rsidRDefault="00C6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84C5C" w14:textId="77777777" w:rsidR="00C63B8B" w:rsidRDefault="00C63B8B">
      <w:r>
        <w:separator/>
      </w:r>
    </w:p>
  </w:footnote>
  <w:footnote w:type="continuationSeparator" w:id="0">
    <w:p w14:paraId="09BCE53E" w14:textId="77777777" w:rsidR="00C63B8B" w:rsidRDefault="00C63B8B">
      <w:r>
        <w:continuationSeparator/>
      </w:r>
    </w:p>
  </w:footnote>
  <w:footnote w:id="1">
    <w:p w14:paraId="0E2FF533" w14:textId="41EC7FBB" w:rsidR="00EE6960" w:rsidRPr="00EE6960" w:rsidRDefault="00EE6960">
      <w:pPr>
        <w:pStyle w:val="FootnoteText"/>
        <w:rPr>
          <w:rFonts w:ascii="Calibri Light" w:hAnsi="Calibri Light" w:cs="Calibri Light"/>
          <w:i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877AEE">
        <w:rPr>
          <w:rFonts w:ascii="Calibri Light" w:hAnsi="Calibri Light"/>
          <w:sz w:val="18"/>
          <w:szCs w:val="18"/>
          <w:lang w:val="hr-HR"/>
        </w:rPr>
        <w:t xml:space="preserve">  </w:t>
      </w:r>
      <w:r w:rsidRPr="007B5A00">
        <w:rPr>
          <w:rFonts w:ascii="Calibri Light" w:hAnsi="Calibri Light" w:cs="Calibri Light"/>
          <w:b/>
          <w:sz w:val="18"/>
          <w:szCs w:val="18"/>
          <w:lang w:val="hr-HR"/>
        </w:rPr>
        <w:t>NOTE</w:t>
      </w:r>
      <w:r w:rsidRPr="007B5A00">
        <w:rPr>
          <w:rFonts w:ascii="Calibri Light" w:hAnsi="Calibri Light" w:cs="Calibri Light"/>
          <w:sz w:val="18"/>
          <w:szCs w:val="18"/>
          <w:lang w:val="hr-HR"/>
        </w:rPr>
        <w:t xml:space="preserve">: </w:t>
      </w:r>
      <w:r w:rsidRPr="007B5A00">
        <w:rPr>
          <w:rFonts w:ascii="Calibri Light" w:hAnsi="Calibri Light" w:cs="Calibri Light"/>
          <w:sz w:val="18"/>
          <w:szCs w:val="18"/>
        </w:rPr>
        <w:t>N</w:t>
      </w:r>
      <w:r w:rsidRPr="007B5A00">
        <w:rPr>
          <w:rFonts w:ascii="Calibri Light" w:hAnsi="Calibri Light" w:cs="Calibri Light"/>
          <w:iCs/>
          <w:sz w:val="18"/>
          <w:szCs w:val="18"/>
          <w:shd w:val="clear" w:color="auto" w:fill="FFFFFF"/>
        </w:rPr>
        <w:t>ame the proportion of ECTS credits for each</w:t>
      </w:r>
      <w:r w:rsidRPr="007B5A00">
        <w:rPr>
          <w:rFonts w:ascii="Calibri Light" w:hAnsi="Calibri Light" w:cs="Calibri Light"/>
          <w:sz w:val="18"/>
          <w:szCs w:val="18"/>
          <w:shd w:val="clear" w:color="auto" w:fill="FFFFFF"/>
        </w:rPr>
        <w:t> </w:t>
      </w:r>
      <w:r w:rsidRPr="007B5A00">
        <w:rPr>
          <w:rFonts w:ascii="Calibri Light" w:hAnsi="Calibri Light" w:cs="Calibri Light"/>
          <w:iCs/>
          <w:sz w:val="18"/>
          <w:szCs w:val="18"/>
          <w:shd w:val="clear" w:color="auto" w:fill="FFFFFF"/>
        </w:rPr>
        <w:t>activity so that the total number of ECTS credits is equal to the ECTS value of the course</w:t>
      </w:r>
      <w:r w:rsidRPr="007B5A00">
        <w:rPr>
          <w:rFonts w:ascii="Calibri Light" w:hAnsi="Calibri Light" w:cs="Calibri Light"/>
          <w:sz w:val="18"/>
          <w:szCs w:val="18"/>
        </w:rPr>
        <w:t>. Use empty fields for additional activities.</w:t>
      </w:r>
      <w:r w:rsidRPr="007B5A00">
        <w:rPr>
          <w:rFonts w:ascii="Calibri Light" w:hAnsi="Calibri Light" w:cs="Calibri Light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BCCFB" w14:textId="77777777"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 wp14:anchorId="4D165DC8" wp14:editId="6E189B45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 wp14:anchorId="41098932" wp14:editId="25E128FE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E6C58" w14:textId="77777777"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ABF3E2A" w14:textId="77777777"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14:paraId="75C0B50F" w14:textId="77777777" w:rsidR="00D4744B" w:rsidRDefault="00000000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98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" filled="f" stroked="f">
              <v:textbox inset="0,0,0,0">
                <w:txbxContent>
                  <w:p w14:paraId="49EE6C58" w14:textId="77777777" w:rsidR="00D4744B" w:rsidRDefault="00867CFE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14:paraId="5ABF3E2A" w14:textId="77777777" w:rsidR="00D4744B" w:rsidRDefault="00867CFE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14:paraId="75C0B50F" w14:textId="77777777" w:rsidR="00D4744B" w:rsidRDefault="004952F9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7ED2"/>
    <w:multiLevelType w:val="multilevel"/>
    <w:tmpl w:val="9DC2B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377F39E9"/>
    <w:multiLevelType w:val="multilevel"/>
    <w:tmpl w:val="9DC2B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496F48"/>
    <w:multiLevelType w:val="hybridMultilevel"/>
    <w:tmpl w:val="BAF4AADE"/>
    <w:lvl w:ilvl="0" w:tplc="CE2C2068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" w15:restartNumberingAfterBreak="0">
    <w:nsid w:val="7B0F5202"/>
    <w:multiLevelType w:val="multilevel"/>
    <w:tmpl w:val="9DC2B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790242551">
    <w:abstractNumId w:val="2"/>
  </w:num>
  <w:num w:numId="2" w16cid:durableId="891111720">
    <w:abstractNumId w:val="1"/>
  </w:num>
  <w:num w:numId="3" w16cid:durableId="2058236123">
    <w:abstractNumId w:val="0"/>
  </w:num>
  <w:num w:numId="4" w16cid:durableId="1285385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4B"/>
    <w:rsid w:val="00007742"/>
    <w:rsid w:val="00066813"/>
    <w:rsid w:val="000D75F2"/>
    <w:rsid w:val="00103790"/>
    <w:rsid w:val="00171F9B"/>
    <w:rsid w:val="0023050D"/>
    <w:rsid w:val="002557A2"/>
    <w:rsid w:val="002A0324"/>
    <w:rsid w:val="00334360"/>
    <w:rsid w:val="00377C78"/>
    <w:rsid w:val="003860EB"/>
    <w:rsid w:val="004119DC"/>
    <w:rsid w:val="00435F5B"/>
    <w:rsid w:val="0044169A"/>
    <w:rsid w:val="00451DA9"/>
    <w:rsid w:val="004952F9"/>
    <w:rsid w:val="004E72B4"/>
    <w:rsid w:val="006B2143"/>
    <w:rsid w:val="006B6C3F"/>
    <w:rsid w:val="006C189E"/>
    <w:rsid w:val="006D58DB"/>
    <w:rsid w:val="00720653"/>
    <w:rsid w:val="00770D61"/>
    <w:rsid w:val="007B1C9A"/>
    <w:rsid w:val="007C484D"/>
    <w:rsid w:val="00867CFE"/>
    <w:rsid w:val="008F3259"/>
    <w:rsid w:val="009F0DF5"/>
    <w:rsid w:val="009F3B59"/>
    <w:rsid w:val="00BA68A2"/>
    <w:rsid w:val="00BB0DFD"/>
    <w:rsid w:val="00C07BAE"/>
    <w:rsid w:val="00C40E9D"/>
    <w:rsid w:val="00C63B8B"/>
    <w:rsid w:val="00D4744B"/>
    <w:rsid w:val="00D74206"/>
    <w:rsid w:val="00DB3607"/>
    <w:rsid w:val="00E07350"/>
    <w:rsid w:val="00E24B08"/>
    <w:rsid w:val="00E75A27"/>
    <w:rsid w:val="00E75CD7"/>
    <w:rsid w:val="00ED31EF"/>
    <w:rsid w:val="00EE6960"/>
    <w:rsid w:val="00FE1124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F03B05"/>
  <w15:docId w15:val="{30C43224-E2A6-4D7F-AD22-ECC55BB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EE69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6960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E6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FABF-323F-4FAB-9D8F-A289946A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1134</Words>
  <Characters>6795</Characters>
  <Application>Microsoft Office Word</Application>
  <DocSecurity>0</DocSecurity>
  <Lines>212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Course description</vt:lpstr>
      <vt:lpstr>Course description</vt:lpstr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Srđan Žuškin</cp:lastModifiedBy>
  <cp:revision>5</cp:revision>
  <dcterms:created xsi:type="dcterms:W3CDTF">2022-06-08T22:56:00Z</dcterms:created>
  <dcterms:modified xsi:type="dcterms:W3CDTF">2024-09-14T20:43:00Z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  <property fmtid="{D5CDD505-2E9C-101B-9397-08002B2CF9AE}" pid="4" name="GrammarlyDocumentId">
    <vt:lpwstr>abb2cb1a7dc06fd3a046d722b896cd4a42ae0f10725d76a2624f34d59763d838</vt:lpwstr>
  </property>
</Properties>
</file>